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52" w:rsidRDefault="003E67FC" w:rsidP="0067024E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931920" cy="1024908"/>
            <wp:effectExtent l="19050" t="0" r="0" b="0"/>
            <wp:docPr id="1" name="Picture 0" descr="Maic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c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0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  <w:r w:rsidRPr="0067024E">
        <w:rPr>
          <w:b/>
          <w:sz w:val="24"/>
          <w:szCs w:val="24"/>
        </w:rPr>
        <w:t>Position:</w:t>
      </w:r>
      <w:r>
        <w:rPr>
          <w:sz w:val="24"/>
          <w:szCs w:val="24"/>
        </w:rPr>
        <w:t xml:space="preserve"> Audiologist</w:t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  <w:r w:rsidRPr="0067024E">
        <w:rPr>
          <w:b/>
          <w:sz w:val="24"/>
          <w:szCs w:val="24"/>
        </w:rPr>
        <w:t>Posi</w:t>
      </w:r>
      <w:r w:rsidR="000D301E" w:rsidRPr="0067024E">
        <w:rPr>
          <w:b/>
          <w:sz w:val="24"/>
          <w:szCs w:val="24"/>
        </w:rPr>
        <w:t>tion Type:</w:t>
      </w:r>
      <w:r w:rsidR="000D301E">
        <w:rPr>
          <w:sz w:val="24"/>
          <w:szCs w:val="24"/>
        </w:rPr>
        <w:t xml:space="preserve"> Permanent, Full-time</w:t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  <w:r w:rsidRPr="0067024E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Corner Brook, NL</w:t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0D48BC">
        <w:rPr>
          <w:sz w:val="24"/>
          <w:szCs w:val="24"/>
        </w:rPr>
        <w:t xml:space="preserve">Maico </w:t>
      </w:r>
      <w:bookmarkEnd w:id="0"/>
      <w:r w:rsidRPr="000D48BC">
        <w:rPr>
          <w:sz w:val="24"/>
          <w:szCs w:val="24"/>
        </w:rPr>
        <w:t xml:space="preserve">is a full-service hearing health care clinic that has been </w:t>
      </w:r>
      <w:r>
        <w:rPr>
          <w:sz w:val="24"/>
          <w:szCs w:val="24"/>
        </w:rPr>
        <w:t xml:space="preserve">providing audiologic services through locations in </w:t>
      </w:r>
      <w:r w:rsidRPr="000D48BC">
        <w:rPr>
          <w:sz w:val="24"/>
          <w:szCs w:val="24"/>
        </w:rPr>
        <w:t>St. John’s, Grand Falls-Win</w:t>
      </w:r>
      <w:r w:rsidR="00693796">
        <w:rPr>
          <w:sz w:val="24"/>
          <w:szCs w:val="24"/>
        </w:rPr>
        <w:t>dsor</w:t>
      </w:r>
      <w:r w:rsidR="00EC44A3">
        <w:rPr>
          <w:sz w:val="24"/>
          <w:szCs w:val="24"/>
        </w:rPr>
        <w:t xml:space="preserve"> and Corner Brook </w:t>
      </w:r>
      <w:r>
        <w:rPr>
          <w:sz w:val="24"/>
          <w:szCs w:val="24"/>
        </w:rPr>
        <w:t>for</w:t>
      </w:r>
      <w:r w:rsidRPr="000D48BC">
        <w:rPr>
          <w:sz w:val="24"/>
          <w:szCs w:val="24"/>
        </w:rPr>
        <w:t xml:space="preserve"> </w:t>
      </w:r>
      <w:r w:rsidR="00A348E3">
        <w:rPr>
          <w:sz w:val="24"/>
          <w:szCs w:val="24"/>
        </w:rPr>
        <w:t xml:space="preserve">almost </w:t>
      </w:r>
      <w:r w:rsidR="00CF7D05">
        <w:rPr>
          <w:sz w:val="24"/>
          <w:szCs w:val="24"/>
        </w:rPr>
        <w:t xml:space="preserve">50 </w:t>
      </w:r>
      <w:r>
        <w:rPr>
          <w:sz w:val="24"/>
          <w:szCs w:val="24"/>
        </w:rPr>
        <w:t xml:space="preserve">years. We pride ourselves in providing exceptional </w:t>
      </w:r>
      <w:r w:rsidRPr="000D48BC">
        <w:rPr>
          <w:sz w:val="24"/>
          <w:szCs w:val="24"/>
        </w:rPr>
        <w:t xml:space="preserve">hearing health care to our patients and a </w:t>
      </w:r>
      <w:r w:rsidR="00693796">
        <w:rPr>
          <w:sz w:val="24"/>
          <w:szCs w:val="24"/>
        </w:rPr>
        <w:t xml:space="preserve">very </w:t>
      </w:r>
      <w:r>
        <w:rPr>
          <w:sz w:val="24"/>
          <w:szCs w:val="24"/>
        </w:rPr>
        <w:t xml:space="preserve">supportive </w:t>
      </w:r>
      <w:r w:rsidRPr="000D48BC">
        <w:rPr>
          <w:sz w:val="24"/>
          <w:szCs w:val="24"/>
        </w:rPr>
        <w:t>wo</w:t>
      </w:r>
      <w:r w:rsidR="00693796">
        <w:rPr>
          <w:sz w:val="24"/>
          <w:szCs w:val="24"/>
        </w:rPr>
        <w:t>rk environment for our team mem</w:t>
      </w:r>
      <w:r w:rsidR="005B1387">
        <w:rPr>
          <w:sz w:val="24"/>
          <w:szCs w:val="24"/>
        </w:rPr>
        <w:t>bers, which</w:t>
      </w:r>
      <w:r w:rsidR="00693796">
        <w:rPr>
          <w:sz w:val="24"/>
          <w:szCs w:val="24"/>
        </w:rPr>
        <w:t xml:space="preserve"> encourages personal, professional and financial growth</w:t>
      </w:r>
      <w:r w:rsidRPr="000D48BC">
        <w:rPr>
          <w:sz w:val="24"/>
          <w:szCs w:val="24"/>
        </w:rPr>
        <w:t>.</w:t>
      </w:r>
      <w:r>
        <w:rPr>
          <w:sz w:val="24"/>
          <w:szCs w:val="24"/>
        </w:rPr>
        <w:t xml:space="preserve"> We are currently seeking a permanent, full-time audiologist to add to our team of professionals.</w:t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</w:p>
    <w:p w:rsidR="003B2DE9" w:rsidRPr="00912D97" w:rsidRDefault="00912D97" w:rsidP="00912D97">
      <w:pPr>
        <w:spacing w:after="6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Main Responsibilities</w:t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successful candidate will be responsible for</w:t>
      </w:r>
      <w:r w:rsidR="000D301E">
        <w:rPr>
          <w:sz w:val="24"/>
          <w:szCs w:val="24"/>
        </w:rPr>
        <w:t xml:space="preserve"> a variety of clinical duties including </w:t>
      </w:r>
      <w:r w:rsidRPr="00DA1A52">
        <w:rPr>
          <w:sz w:val="24"/>
          <w:szCs w:val="24"/>
        </w:rPr>
        <w:t>pure tone</w:t>
      </w:r>
      <w:r>
        <w:rPr>
          <w:sz w:val="24"/>
          <w:szCs w:val="24"/>
        </w:rPr>
        <w:t xml:space="preserve"> audiometry</w:t>
      </w:r>
      <w:r w:rsidR="0067024E">
        <w:rPr>
          <w:sz w:val="24"/>
          <w:szCs w:val="24"/>
        </w:rPr>
        <w:t>;</w:t>
      </w:r>
      <w:r w:rsidR="000D301E">
        <w:rPr>
          <w:sz w:val="24"/>
          <w:szCs w:val="24"/>
        </w:rPr>
        <w:t xml:space="preserve"> </w:t>
      </w:r>
      <w:r w:rsidRPr="00DA1A52">
        <w:rPr>
          <w:sz w:val="24"/>
          <w:szCs w:val="24"/>
        </w:rPr>
        <w:t>immittance</w:t>
      </w:r>
      <w:r w:rsidR="0067024E">
        <w:rPr>
          <w:sz w:val="24"/>
          <w:szCs w:val="24"/>
        </w:rPr>
        <w:t>;</w:t>
      </w:r>
      <w:r>
        <w:rPr>
          <w:sz w:val="24"/>
          <w:szCs w:val="24"/>
        </w:rPr>
        <w:t xml:space="preserve"> impression</w:t>
      </w:r>
      <w:r w:rsidR="0067024E">
        <w:rPr>
          <w:sz w:val="24"/>
          <w:szCs w:val="24"/>
        </w:rPr>
        <w:t xml:space="preserve"> taking;</w:t>
      </w:r>
      <w:r w:rsidR="000D301E">
        <w:rPr>
          <w:sz w:val="24"/>
          <w:szCs w:val="24"/>
        </w:rPr>
        <w:t xml:space="preserve"> </w:t>
      </w:r>
      <w:r>
        <w:rPr>
          <w:sz w:val="24"/>
          <w:szCs w:val="24"/>
        </w:rPr>
        <w:t>cerumen manage</w:t>
      </w:r>
      <w:r w:rsidR="0067024E">
        <w:rPr>
          <w:sz w:val="24"/>
          <w:szCs w:val="24"/>
        </w:rPr>
        <w:t>ment;</w:t>
      </w:r>
      <w:r w:rsidR="000D301E">
        <w:rPr>
          <w:sz w:val="24"/>
          <w:szCs w:val="24"/>
        </w:rPr>
        <w:t xml:space="preserve"> </w:t>
      </w:r>
      <w:r>
        <w:rPr>
          <w:sz w:val="24"/>
          <w:szCs w:val="24"/>
        </w:rPr>
        <w:t>selection and prescription of hearing aids</w:t>
      </w:r>
      <w:r w:rsidR="0067024E">
        <w:rPr>
          <w:sz w:val="24"/>
          <w:szCs w:val="24"/>
        </w:rPr>
        <w:t>;</w:t>
      </w:r>
      <w:r w:rsidR="000D301E">
        <w:rPr>
          <w:sz w:val="24"/>
          <w:szCs w:val="24"/>
        </w:rPr>
        <w:t xml:space="preserve"> </w:t>
      </w:r>
      <w:r w:rsidRPr="00DA1A52">
        <w:rPr>
          <w:sz w:val="24"/>
          <w:szCs w:val="24"/>
        </w:rPr>
        <w:t>hearing aid verification and validation</w:t>
      </w:r>
      <w:r w:rsidR="0067024E">
        <w:rPr>
          <w:sz w:val="24"/>
          <w:szCs w:val="24"/>
        </w:rPr>
        <w:t>;</w:t>
      </w:r>
      <w:r w:rsidR="000D301E">
        <w:rPr>
          <w:sz w:val="24"/>
          <w:szCs w:val="24"/>
        </w:rPr>
        <w:t xml:space="preserve"> </w:t>
      </w:r>
      <w:r w:rsidRPr="000D301E">
        <w:rPr>
          <w:sz w:val="24"/>
          <w:szCs w:val="24"/>
        </w:rPr>
        <w:t>patient counseling</w:t>
      </w:r>
      <w:r w:rsidR="00EC44A3">
        <w:rPr>
          <w:sz w:val="24"/>
          <w:szCs w:val="24"/>
        </w:rPr>
        <w:t>; and other related duties as required.</w:t>
      </w:r>
    </w:p>
    <w:p w:rsidR="003B2DE9" w:rsidRPr="003E67FC" w:rsidRDefault="003B2DE9" w:rsidP="0067024E">
      <w:pPr>
        <w:spacing w:after="0" w:line="240" w:lineRule="auto"/>
        <w:jc w:val="both"/>
        <w:rPr>
          <w:sz w:val="24"/>
          <w:szCs w:val="24"/>
        </w:rPr>
      </w:pPr>
    </w:p>
    <w:p w:rsidR="003B2DE9" w:rsidRPr="00F7413B" w:rsidRDefault="00F7413B" w:rsidP="00912D97">
      <w:pPr>
        <w:spacing w:after="6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Requirements</w:t>
      </w:r>
    </w:p>
    <w:p w:rsidR="003B2DE9" w:rsidRDefault="003B2DE9" w:rsidP="006702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Masters Degree in Audiology</w:t>
      </w:r>
      <w:r w:rsidR="0067024E">
        <w:rPr>
          <w:sz w:val="24"/>
          <w:szCs w:val="24"/>
        </w:rPr>
        <w:t xml:space="preserve">; </w:t>
      </w:r>
      <w:r w:rsidR="009D5969">
        <w:rPr>
          <w:sz w:val="24"/>
          <w:szCs w:val="24"/>
        </w:rPr>
        <w:t>SAC</w:t>
      </w:r>
      <w:r w:rsidRPr="00DA1A52">
        <w:rPr>
          <w:sz w:val="24"/>
          <w:szCs w:val="24"/>
        </w:rPr>
        <w:t xml:space="preserve"> certification or eligible for certification</w:t>
      </w:r>
      <w:r w:rsidR="0067024E">
        <w:rPr>
          <w:sz w:val="24"/>
          <w:szCs w:val="24"/>
        </w:rPr>
        <w:t>; e</w:t>
      </w:r>
      <w:r w:rsidRPr="00DA1A52">
        <w:rPr>
          <w:sz w:val="24"/>
          <w:szCs w:val="24"/>
        </w:rPr>
        <w:t xml:space="preserve">xcellent </w:t>
      </w:r>
      <w:r>
        <w:rPr>
          <w:sz w:val="24"/>
          <w:szCs w:val="24"/>
        </w:rPr>
        <w:t xml:space="preserve">written and oral </w:t>
      </w:r>
      <w:r w:rsidRPr="00DA1A52">
        <w:rPr>
          <w:sz w:val="24"/>
          <w:szCs w:val="24"/>
        </w:rPr>
        <w:t>communication skills</w:t>
      </w:r>
      <w:r w:rsidR="0067024E">
        <w:rPr>
          <w:sz w:val="24"/>
          <w:szCs w:val="24"/>
        </w:rPr>
        <w:t>; and the a</w:t>
      </w:r>
      <w:r>
        <w:rPr>
          <w:sz w:val="24"/>
          <w:szCs w:val="24"/>
        </w:rPr>
        <w:t>bility to work well independently and as a team member</w:t>
      </w:r>
      <w:r w:rsidR="0067024E">
        <w:rPr>
          <w:sz w:val="24"/>
          <w:szCs w:val="24"/>
        </w:rPr>
        <w:t>.</w:t>
      </w:r>
    </w:p>
    <w:p w:rsidR="0067024E" w:rsidRDefault="0067024E" w:rsidP="0067024E">
      <w:pPr>
        <w:spacing w:after="0" w:line="240" w:lineRule="auto"/>
        <w:jc w:val="both"/>
        <w:rPr>
          <w:sz w:val="24"/>
          <w:szCs w:val="24"/>
        </w:rPr>
      </w:pPr>
    </w:p>
    <w:p w:rsidR="003B2DE9" w:rsidRPr="00F7413B" w:rsidRDefault="00F7413B" w:rsidP="00912D97">
      <w:pPr>
        <w:spacing w:after="60" w:line="240" w:lineRule="auto"/>
        <w:jc w:val="both"/>
        <w:rPr>
          <w:b/>
          <w:i/>
          <w:sz w:val="24"/>
          <w:szCs w:val="24"/>
        </w:rPr>
      </w:pPr>
      <w:r w:rsidRPr="00F7413B">
        <w:rPr>
          <w:b/>
          <w:i/>
          <w:sz w:val="24"/>
          <w:szCs w:val="24"/>
        </w:rPr>
        <w:t>About the Area</w:t>
      </w:r>
    </w:p>
    <w:p w:rsidR="00C72471" w:rsidRDefault="000D301E" w:rsidP="006702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of Corner Brook </w:t>
      </w:r>
      <w:r w:rsidR="003B6E47">
        <w:rPr>
          <w:sz w:val="24"/>
          <w:szCs w:val="24"/>
        </w:rPr>
        <w:t xml:space="preserve">is located on the west coast of the province of Newfoundland and Labrador and is known for its breathtaking scenery, </w:t>
      </w:r>
      <w:r w:rsidR="00753A8F">
        <w:rPr>
          <w:sz w:val="24"/>
          <w:szCs w:val="24"/>
        </w:rPr>
        <w:t xml:space="preserve">culture and </w:t>
      </w:r>
      <w:r w:rsidR="0067024E">
        <w:rPr>
          <w:sz w:val="24"/>
          <w:szCs w:val="24"/>
        </w:rPr>
        <w:t>outdoor activities. It is truly an</w:t>
      </w:r>
      <w:r w:rsidR="00C72471">
        <w:rPr>
          <w:sz w:val="24"/>
          <w:szCs w:val="24"/>
        </w:rPr>
        <w:t xml:space="preserve"> outdoor enthusiast’s dream</w:t>
      </w:r>
      <w:r w:rsidR="0067024E">
        <w:rPr>
          <w:sz w:val="24"/>
          <w:szCs w:val="24"/>
        </w:rPr>
        <w:t>! The city offers:</w:t>
      </w:r>
    </w:p>
    <w:p w:rsidR="00753A8F" w:rsidRDefault="00753A8F" w:rsidP="0067024E">
      <w:pPr>
        <w:spacing w:after="0" w:line="240" w:lineRule="auto"/>
        <w:jc w:val="both"/>
        <w:rPr>
          <w:sz w:val="24"/>
          <w:szCs w:val="24"/>
        </w:rPr>
      </w:pPr>
    </w:p>
    <w:p w:rsidR="00912D97" w:rsidRDefault="00A76D64" w:rsidP="0067024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4082415</wp:posOffset>
            </wp:positionH>
            <wp:positionV relativeFrom="margin">
              <wp:posOffset>5806440</wp:posOffset>
            </wp:positionV>
            <wp:extent cx="1447800" cy="914400"/>
            <wp:effectExtent l="19050" t="0" r="0" b="0"/>
            <wp:wrapSquare wrapText="bothSides"/>
            <wp:docPr id="10" name="Picture 10" descr="D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AE2" w:rsidRPr="0076136F" w:rsidRDefault="00A76D64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6082665</wp:posOffset>
            </wp:positionV>
            <wp:extent cx="1209675" cy="914400"/>
            <wp:effectExtent l="19050" t="0" r="9525" b="0"/>
            <wp:wrapSquare wrapText="bothSides"/>
            <wp:docPr id="16" name="Picture 16" descr="http://explorenewfoundland.com/wp-content/uploads/2012/04/nachvak-bow-and-padd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xplorenewfoundland.com/wp-content/uploads/2012/04/nachvak-bow-and-paddl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3B" w:rsidRPr="0076136F">
        <w:rPr>
          <w:sz w:val="24"/>
          <w:szCs w:val="24"/>
        </w:rPr>
        <w:t>Fine Dining</w:t>
      </w:r>
    </w:p>
    <w:p w:rsidR="00CE4AE2" w:rsidRPr="0076136F" w:rsidRDefault="0076136F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5234940</wp:posOffset>
            </wp:positionH>
            <wp:positionV relativeFrom="margin">
              <wp:posOffset>6520815</wp:posOffset>
            </wp:positionV>
            <wp:extent cx="1266825" cy="847725"/>
            <wp:effectExtent l="19050" t="0" r="9525" b="0"/>
            <wp:wrapSquare wrapText="bothSides"/>
            <wp:docPr id="5" name="Picture 1" descr="Image result for winners r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ners re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1000"/>
                    </a:blip>
                    <a:srcRect l="4861" r="2778" b="7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E47" w:rsidRPr="0076136F">
        <w:rPr>
          <w:sz w:val="24"/>
          <w:szCs w:val="24"/>
        </w:rPr>
        <w:t xml:space="preserve">Downhill &amp; Cross Country </w:t>
      </w:r>
      <w:r w:rsidR="00F7413B" w:rsidRPr="0076136F">
        <w:rPr>
          <w:sz w:val="24"/>
          <w:szCs w:val="24"/>
        </w:rPr>
        <w:t>Skiing</w:t>
      </w:r>
    </w:p>
    <w:p w:rsidR="00EC44A3" w:rsidRPr="0076136F" w:rsidRDefault="00F7413B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sz w:val="24"/>
          <w:szCs w:val="24"/>
        </w:rPr>
        <w:t>Zip Lining</w:t>
      </w:r>
    </w:p>
    <w:p w:rsidR="00CE4AE2" w:rsidRPr="0076136F" w:rsidRDefault="0053332E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6777990</wp:posOffset>
            </wp:positionV>
            <wp:extent cx="1857375" cy="1190625"/>
            <wp:effectExtent l="19050" t="0" r="9525" b="0"/>
            <wp:wrapSquare wrapText="bothSides"/>
            <wp:docPr id="2" name="main-photo_photo" descr="Marble Mountain Ski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hoto_photo" descr="Marble Mountain Ski Res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13B" w:rsidRPr="0076136F">
        <w:rPr>
          <w:sz w:val="24"/>
          <w:szCs w:val="24"/>
        </w:rPr>
        <w:t>White Water Rafting</w:t>
      </w:r>
    </w:p>
    <w:p w:rsidR="00C72471" w:rsidRPr="0076136F" w:rsidRDefault="00F7413B" w:rsidP="0076136F">
      <w:pPr>
        <w:pStyle w:val="ListParagraph"/>
        <w:numPr>
          <w:ilvl w:val="0"/>
          <w:numId w:val="1"/>
        </w:numPr>
        <w:spacing w:before="40" w:after="2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sz w:val="24"/>
          <w:szCs w:val="24"/>
        </w:rPr>
        <w:t>Hiking</w:t>
      </w:r>
    </w:p>
    <w:p w:rsidR="00CE4AE2" w:rsidRPr="0076136F" w:rsidRDefault="0053332E" w:rsidP="0076136F">
      <w:pPr>
        <w:pStyle w:val="ListParagraph"/>
        <w:numPr>
          <w:ilvl w:val="0"/>
          <w:numId w:val="1"/>
        </w:numPr>
        <w:spacing w:before="40" w:after="2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2386965</wp:posOffset>
            </wp:positionH>
            <wp:positionV relativeFrom="margin">
              <wp:posOffset>7082790</wp:posOffset>
            </wp:positionV>
            <wp:extent cx="1234440" cy="819150"/>
            <wp:effectExtent l="19050" t="0" r="3810" b="0"/>
            <wp:wrapSquare wrapText="bothSides"/>
            <wp:docPr id="7" name="Picture 7" descr="http://nl.edining.ca/resize.asp?path=E:%5Croot%5Chtml%5CeDining_NL%5Cphotos%5C305372_edining_table.jpg&amp;width=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l.edining.ca/resize.asp?path=E:%5Croot%5Chtml%5CeDining_NL%5Cphotos%5C305372_edining_table.jpg&amp;width=1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24E" w:rsidRPr="0076136F">
        <w:rPr>
          <w:sz w:val="24"/>
          <w:szCs w:val="24"/>
        </w:rPr>
        <w:t>Walking/R</w:t>
      </w:r>
      <w:r w:rsidR="00F7413B" w:rsidRPr="0076136F">
        <w:rPr>
          <w:sz w:val="24"/>
          <w:szCs w:val="24"/>
        </w:rPr>
        <w:t>unning Trials</w:t>
      </w:r>
      <w:r w:rsidR="00CE4AE2" w:rsidRPr="0076136F">
        <w:rPr>
          <w:sz w:val="24"/>
          <w:szCs w:val="24"/>
        </w:rPr>
        <w:t xml:space="preserve"> </w:t>
      </w:r>
    </w:p>
    <w:p w:rsidR="00C72471" w:rsidRPr="0076136F" w:rsidRDefault="0076136F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5101590</wp:posOffset>
            </wp:positionH>
            <wp:positionV relativeFrom="margin">
              <wp:posOffset>7559040</wp:posOffset>
            </wp:positionV>
            <wp:extent cx="1351280" cy="1276350"/>
            <wp:effectExtent l="19050" t="0" r="1270" b="0"/>
            <wp:wrapSquare wrapText="bothSides"/>
            <wp:docPr id="13" name="Picture 13" descr="https://fbcdn-sphotos-b-a.akamaihd.net/hphotos-ak-ash3/t1/1146536_10151806908210791_18303778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b-a.akamaihd.net/hphotos-ak-ash3/t1/1146536_10151806908210791_183037788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471" w:rsidRPr="0076136F">
        <w:rPr>
          <w:sz w:val="24"/>
          <w:szCs w:val="24"/>
        </w:rPr>
        <w:t>Golfing</w:t>
      </w:r>
    </w:p>
    <w:p w:rsidR="00CE4AE2" w:rsidRPr="0076136F" w:rsidRDefault="00F7413B" w:rsidP="0076136F">
      <w:pPr>
        <w:pStyle w:val="ListParagraph"/>
        <w:numPr>
          <w:ilvl w:val="0"/>
          <w:numId w:val="1"/>
        </w:numPr>
        <w:spacing w:before="6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sz w:val="24"/>
          <w:szCs w:val="24"/>
        </w:rPr>
        <w:t>Theatre</w:t>
      </w:r>
    </w:p>
    <w:p w:rsidR="00CE4AE2" w:rsidRPr="0076136F" w:rsidRDefault="00CE4AE2" w:rsidP="0076136F">
      <w:pPr>
        <w:pStyle w:val="ListParagraph"/>
        <w:numPr>
          <w:ilvl w:val="0"/>
          <w:numId w:val="1"/>
        </w:numPr>
        <w:spacing w:before="2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sz w:val="24"/>
          <w:szCs w:val="24"/>
        </w:rPr>
        <w:t>Shopping</w:t>
      </w:r>
    </w:p>
    <w:p w:rsidR="0067024E" w:rsidRPr="0076136F" w:rsidRDefault="00A76D64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3463290</wp:posOffset>
            </wp:positionH>
            <wp:positionV relativeFrom="margin">
              <wp:posOffset>7987665</wp:posOffset>
            </wp:positionV>
            <wp:extent cx="1533525" cy="1009650"/>
            <wp:effectExtent l="19050" t="0" r="9525" b="0"/>
            <wp:wrapSquare wrapText="bothSides"/>
            <wp:docPr id="4" name="Picture 1" descr="http://farm9.staticflickr.com/8176/8032700465_d93846936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9.staticflickr.com/8176/8032700465_d93846936a_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24E" w:rsidRPr="0076136F">
        <w:rPr>
          <w:sz w:val="24"/>
          <w:szCs w:val="24"/>
        </w:rPr>
        <w:t>Live Entertainment</w:t>
      </w:r>
    </w:p>
    <w:p w:rsidR="00F7413B" w:rsidRPr="0076136F" w:rsidRDefault="00F7413B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sz w:val="24"/>
          <w:szCs w:val="24"/>
        </w:rPr>
        <w:t>Sporting</w:t>
      </w:r>
      <w:r w:rsidR="0067024E" w:rsidRPr="0076136F">
        <w:rPr>
          <w:sz w:val="24"/>
          <w:szCs w:val="24"/>
        </w:rPr>
        <w:t xml:space="preserve"> Ar</w:t>
      </w:r>
      <w:r w:rsidR="000D301E" w:rsidRPr="0076136F">
        <w:rPr>
          <w:sz w:val="24"/>
          <w:szCs w:val="24"/>
        </w:rPr>
        <w:t>enas &amp;</w:t>
      </w:r>
      <w:r w:rsidR="0067024E" w:rsidRPr="0076136F">
        <w:rPr>
          <w:sz w:val="24"/>
          <w:szCs w:val="24"/>
        </w:rPr>
        <w:t xml:space="preserve"> E</w:t>
      </w:r>
      <w:r w:rsidRPr="0076136F">
        <w:rPr>
          <w:sz w:val="24"/>
          <w:szCs w:val="24"/>
        </w:rPr>
        <w:t>vents</w:t>
      </w:r>
    </w:p>
    <w:p w:rsidR="0067024E" w:rsidRPr="0076136F" w:rsidRDefault="0067024E" w:rsidP="0053332E">
      <w:pPr>
        <w:pStyle w:val="ListParagraph"/>
        <w:numPr>
          <w:ilvl w:val="0"/>
          <w:numId w:val="1"/>
        </w:numPr>
        <w:spacing w:before="40" w:after="0" w:line="240" w:lineRule="auto"/>
        <w:ind w:left="547"/>
        <w:contextualSpacing w:val="0"/>
        <w:jc w:val="both"/>
        <w:rPr>
          <w:sz w:val="24"/>
          <w:szCs w:val="24"/>
        </w:rPr>
      </w:pPr>
      <w:r w:rsidRPr="0076136F">
        <w:rPr>
          <w:sz w:val="24"/>
          <w:szCs w:val="24"/>
        </w:rPr>
        <w:t>And much more!</w:t>
      </w:r>
      <w:r w:rsidR="00693796" w:rsidRPr="0076136F">
        <w:rPr>
          <w:sz w:val="24"/>
          <w:szCs w:val="24"/>
        </w:rPr>
        <w:t xml:space="preserve"> </w:t>
      </w:r>
    </w:p>
    <w:p w:rsidR="00F7413B" w:rsidRDefault="00F7413B" w:rsidP="0067024E">
      <w:pPr>
        <w:spacing w:after="0" w:line="240" w:lineRule="auto"/>
        <w:jc w:val="both"/>
        <w:rPr>
          <w:sz w:val="24"/>
          <w:szCs w:val="24"/>
        </w:rPr>
      </w:pPr>
    </w:p>
    <w:p w:rsidR="00912D97" w:rsidRDefault="00912D97" w:rsidP="0067024E">
      <w:pPr>
        <w:spacing w:after="0" w:line="240" w:lineRule="auto"/>
        <w:jc w:val="both"/>
        <w:rPr>
          <w:sz w:val="24"/>
          <w:szCs w:val="24"/>
        </w:rPr>
      </w:pPr>
    </w:p>
    <w:p w:rsidR="00911FD1" w:rsidRPr="00911FD1" w:rsidRDefault="00911FD1" w:rsidP="0067024E">
      <w:pPr>
        <w:spacing w:after="0" w:line="240" w:lineRule="auto"/>
        <w:jc w:val="both"/>
        <w:rPr>
          <w:sz w:val="24"/>
          <w:szCs w:val="24"/>
        </w:rPr>
      </w:pPr>
    </w:p>
    <w:p w:rsidR="00912D97" w:rsidRPr="00912D97" w:rsidRDefault="00F7413B" w:rsidP="0067024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to Apply</w:t>
      </w:r>
    </w:p>
    <w:p w:rsidR="00051EAF" w:rsidRDefault="00051EAF" w:rsidP="00713B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Interested candidates are invited to send resumes to</w:t>
      </w:r>
      <w:r w:rsidR="00713B7C">
        <w:rPr>
          <w:sz w:val="24"/>
          <w:szCs w:val="24"/>
        </w:rPr>
        <w:t>:</w:t>
      </w:r>
    </w:p>
    <w:p w:rsidR="00713B7C" w:rsidRPr="00713B7C" w:rsidRDefault="00713B7C" w:rsidP="00713B7C">
      <w:pPr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18"/>
          <w:szCs w:val="18"/>
          <w:lang w:val="en-US"/>
        </w:rPr>
      </w:pPr>
      <w:r w:rsidRPr="00713B7C">
        <w:rPr>
          <w:rFonts w:ascii="Arial" w:eastAsia="Times New Roman" w:hAnsi="Arial" w:cs="Arial"/>
          <w:color w:val="404040"/>
          <w:sz w:val="18"/>
          <w:szCs w:val="18"/>
          <w:lang w:val="en-US"/>
        </w:rPr>
        <w:br/>
      </w:r>
      <w:r w:rsidRPr="00713B7C">
        <w:rPr>
          <w:rFonts w:ascii="Arial" w:eastAsia="Times New Roman" w:hAnsi="Arial" w:cs="Arial"/>
          <w:b/>
          <w:color w:val="404040"/>
          <w:sz w:val="18"/>
          <w:szCs w:val="18"/>
          <w:lang w:val="en-US"/>
        </w:rPr>
        <w:t>https://www.appone.com/MainInfoReq.asp?R_ID=1890046 </w:t>
      </w:r>
    </w:p>
    <w:p w:rsidR="00713B7C" w:rsidRDefault="00713B7C" w:rsidP="00713B7C">
      <w:pPr>
        <w:spacing w:after="0" w:line="240" w:lineRule="auto"/>
        <w:jc w:val="both"/>
        <w:rPr>
          <w:sz w:val="24"/>
          <w:szCs w:val="24"/>
        </w:rPr>
      </w:pPr>
    </w:p>
    <w:p w:rsidR="00912D97" w:rsidRPr="00DA1A52" w:rsidRDefault="00912D97" w:rsidP="0067024E">
      <w:pPr>
        <w:spacing w:after="0" w:line="240" w:lineRule="auto"/>
        <w:jc w:val="both"/>
        <w:rPr>
          <w:sz w:val="24"/>
          <w:szCs w:val="24"/>
        </w:rPr>
      </w:pPr>
    </w:p>
    <w:p w:rsidR="003E67FC" w:rsidRDefault="003E67FC" w:rsidP="0067024E">
      <w:pPr>
        <w:spacing w:after="0" w:line="240" w:lineRule="auto"/>
        <w:jc w:val="both"/>
        <w:rPr>
          <w:sz w:val="24"/>
          <w:szCs w:val="24"/>
        </w:rPr>
      </w:pPr>
    </w:p>
    <w:sectPr w:rsidR="003E67FC" w:rsidSect="00885CBD">
      <w:pgSz w:w="12240" w:h="15840"/>
      <w:pgMar w:top="57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7E" w:rsidRDefault="003F077E" w:rsidP="00DB6FAA">
      <w:pPr>
        <w:spacing w:after="0" w:line="240" w:lineRule="auto"/>
      </w:pPr>
      <w:r>
        <w:separator/>
      </w:r>
    </w:p>
  </w:endnote>
  <w:endnote w:type="continuationSeparator" w:id="0">
    <w:p w:rsidR="003F077E" w:rsidRDefault="003F077E" w:rsidP="00D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7E" w:rsidRDefault="003F077E" w:rsidP="00DB6FAA">
      <w:pPr>
        <w:spacing w:after="0" w:line="240" w:lineRule="auto"/>
      </w:pPr>
      <w:r>
        <w:separator/>
      </w:r>
    </w:p>
  </w:footnote>
  <w:footnote w:type="continuationSeparator" w:id="0">
    <w:p w:rsidR="003F077E" w:rsidRDefault="003F077E" w:rsidP="00DB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A6B"/>
    <w:multiLevelType w:val="hybridMultilevel"/>
    <w:tmpl w:val="4C72225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52"/>
    <w:rsid w:val="00051EAF"/>
    <w:rsid w:val="000D301E"/>
    <w:rsid w:val="000D48BC"/>
    <w:rsid w:val="001047F0"/>
    <w:rsid w:val="001C1DC1"/>
    <w:rsid w:val="0022053E"/>
    <w:rsid w:val="00221FC3"/>
    <w:rsid w:val="002A2AFE"/>
    <w:rsid w:val="002D6CC3"/>
    <w:rsid w:val="003B15DC"/>
    <w:rsid w:val="003B2DE9"/>
    <w:rsid w:val="003B6E47"/>
    <w:rsid w:val="003E67FC"/>
    <w:rsid w:val="003F077E"/>
    <w:rsid w:val="004D3FD8"/>
    <w:rsid w:val="004E6A98"/>
    <w:rsid w:val="005267EA"/>
    <w:rsid w:val="0053332E"/>
    <w:rsid w:val="005B1387"/>
    <w:rsid w:val="005D3ECE"/>
    <w:rsid w:val="0067024E"/>
    <w:rsid w:val="00693796"/>
    <w:rsid w:val="006A3592"/>
    <w:rsid w:val="00713B7C"/>
    <w:rsid w:val="00746BE3"/>
    <w:rsid w:val="00753A8F"/>
    <w:rsid w:val="0076136F"/>
    <w:rsid w:val="00885CBD"/>
    <w:rsid w:val="008D0BE8"/>
    <w:rsid w:val="008D4EF0"/>
    <w:rsid w:val="00904034"/>
    <w:rsid w:val="00906AC3"/>
    <w:rsid w:val="00911FD1"/>
    <w:rsid w:val="00912D97"/>
    <w:rsid w:val="009D5969"/>
    <w:rsid w:val="00A348E3"/>
    <w:rsid w:val="00A641DB"/>
    <w:rsid w:val="00A76D64"/>
    <w:rsid w:val="00AE76EB"/>
    <w:rsid w:val="00C72471"/>
    <w:rsid w:val="00C80BC4"/>
    <w:rsid w:val="00CE33CC"/>
    <w:rsid w:val="00CE4AE2"/>
    <w:rsid w:val="00CF7D05"/>
    <w:rsid w:val="00DA1A52"/>
    <w:rsid w:val="00DB6FAA"/>
    <w:rsid w:val="00E01A5D"/>
    <w:rsid w:val="00E10E3C"/>
    <w:rsid w:val="00E96917"/>
    <w:rsid w:val="00EC44A3"/>
    <w:rsid w:val="00F3008B"/>
    <w:rsid w:val="00F7413B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CDBED-A4A2-45AE-AF73-00CEE181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0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4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FAA"/>
  </w:style>
  <w:style w:type="paragraph" w:styleId="Footer">
    <w:name w:val="footer"/>
    <w:basedOn w:val="Normal"/>
    <w:link w:val="FooterChar"/>
    <w:uiPriority w:val="99"/>
    <w:semiHidden/>
    <w:unhideWhenUsed/>
    <w:rsid w:val="00DB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6377-9981-4A7E-9767-E7E9FC67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Tracy Cook</cp:lastModifiedBy>
  <cp:revision>2</cp:revision>
  <cp:lastPrinted>2014-01-27T12:24:00Z</cp:lastPrinted>
  <dcterms:created xsi:type="dcterms:W3CDTF">2018-03-07T20:13:00Z</dcterms:created>
  <dcterms:modified xsi:type="dcterms:W3CDTF">2018-03-07T20:13:00Z</dcterms:modified>
</cp:coreProperties>
</file>