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1F7D4" w14:textId="2E519D99" w:rsidR="00CE51EA" w:rsidRPr="00DB4ED4" w:rsidRDefault="00CE51EA" w:rsidP="00CE51EA">
      <w:pPr>
        <w:jc w:val="center"/>
        <w:rPr>
          <w:b/>
          <w:sz w:val="28"/>
        </w:rPr>
      </w:pPr>
      <w:bookmarkStart w:id="0" w:name="_GoBack"/>
      <w:r w:rsidRPr="00DB4ED4">
        <w:rPr>
          <w:b/>
          <w:sz w:val="28"/>
        </w:rPr>
        <w:t>Audiocorp Ltd</w:t>
      </w:r>
      <w:r w:rsidR="004A0BDE" w:rsidRPr="00DB4ED4">
        <w:rPr>
          <w:b/>
          <w:sz w:val="28"/>
        </w:rPr>
        <w:t>.</w:t>
      </w:r>
    </w:p>
    <w:bookmarkEnd w:id="0"/>
    <w:p w14:paraId="38ACA399" w14:textId="634D7A17" w:rsidR="004A0BDE" w:rsidRPr="00DB4ED4" w:rsidRDefault="004A0BDE" w:rsidP="00CE51EA">
      <w:pPr>
        <w:jc w:val="center"/>
        <w:rPr>
          <w:b/>
          <w:sz w:val="24"/>
        </w:rPr>
      </w:pPr>
      <w:r w:rsidRPr="00DB4ED4">
        <w:rPr>
          <w:b/>
          <w:sz w:val="24"/>
        </w:rPr>
        <w:t>Full-time Audiologist Position Available</w:t>
      </w:r>
    </w:p>
    <w:p w14:paraId="70B15137" w14:textId="7CBBEAA1" w:rsidR="00B07E9E" w:rsidRPr="00560E2F" w:rsidRDefault="00B56F35">
      <w:r w:rsidRPr="00560E2F">
        <w:t>Audiocorp is a</w:t>
      </w:r>
      <w:r w:rsidR="00B065D8">
        <w:t>n</w:t>
      </w:r>
      <w:r w:rsidRPr="00560E2F">
        <w:t xml:space="preserve"> </w:t>
      </w:r>
      <w:r w:rsidR="00B065D8">
        <w:t>independently</w:t>
      </w:r>
      <w:r w:rsidR="00B065D8" w:rsidRPr="00560E2F">
        <w:t xml:space="preserve"> owned</w:t>
      </w:r>
      <w:r w:rsidRPr="00560E2F">
        <w:t>, national award-winning organization with three hearing clinics in the Fredericton and Oromocto area of New Brunswick. Our clinics emphasize an aural rehabilitation approach to hearing health care</w:t>
      </w:r>
      <w:r w:rsidR="0043796C" w:rsidRPr="00560E2F">
        <w:t xml:space="preserve"> inspired by the Ida Institute</w:t>
      </w:r>
      <w:r w:rsidRPr="00560E2F">
        <w:t xml:space="preserve">, dutifully implementing appropriate policies </w:t>
      </w:r>
      <w:r w:rsidR="003F0861">
        <w:t xml:space="preserve">and procedures </w:t>
      </w:r>
      <w:r w:rsidRPr="00560E2F">
        <w:t xml:space="preserve">to enhance patient outcomes. </w:t>
      </w:r>
      <w:r w:rsidR="00F668EB" w:rsidRPr="00560E2F">
        <w:t xml:space="preserve">We utilize a model of holistic </w:t>
      </w:r>
      <w:r w:rsidR="003F0861">
        <w:t xml:space="preserve">hearing </w:t>
      </w:r>
      <w:r w:rsidR="00F668EB" w:rsidRPr="00560E2F">
        <w:t xml:space="preserve">health care, covering </w:t>
      </w:r>
      <w:r w:rsidR="003F0861">
        <w:t>everything</w:t>
      </w:r>
      <w:r w:rsidR="00F668EB" w:rsidRPr="00560E2F">
        <w:t xml:space="preserve"> from wax removal to tinnitus counselling</w:t>
      </w:r>
      <w:r w:rsidR="0077403B" w:rsidRPr="00560E2F">
        <w:t xml:space="preserve">, with a significant emphasis on thorough diagnostic evaluations and conscientious hearing aid recommendations. </w:t>
      </w:r>
      <w:r w:rsidR="00744FFC" w:rsidRPr="00560E2F">
        <w:t xml:space="preserve">One of our clinics is a dedicated otolaryngology facility in </w:t>
      </w:r>
      <w:r w:rsidR="003C0721" w:rsidRPr="00560E2F">
        <w:t>partnership</w:t>
      </w:r>
      <w:r w:rsidR="00744FFC" w:rsidRPr="00560E2F">
        <w:t xml:space="preserve"> with three ENTs in the Fredericton region.</w:t>
      </w:r>
      <w:r w:rsidR="00124300" w:rsidRPr="00560E2F">
        <w:t xml:space="preserve"> We are seeking another audiologist to join our team to allow expansion of our operations with these physicians, reduce current wait lists, and enable us to introduce additional measures to assist in the management of hearing impairment</w:t>
      </w:r>
      <w:r w:rsidR="00521E15">
        <w:t xml:space="preserve"> and optimize the success of hearing aid fittings</w:t>
      </w:r>
      <w:r w:rsidR="00124300" w:rsidRPr="00560E2F">
        <w:t xml:space="preserve">. </w:t>
      </w:r>
    </w:p>
    <w:p w14:paraId="55EFB58D" w14:textId="54A91C1D" w:rsidR="00C02049" w:rsidRPr="00560E2F" w:rsidRDefault="002346B5">
      <w:r w:rsidRPr="00560E2F">
        <w:t xml:space="preserve">Our audiology team has worked together for many years, and we provide collaborative treatment on complex cases as need be. Any successful candidate for this position must show the ability to work effectively within a team environment, while also maintaining a level of professional expertise that allows them to work independently. </w:t>
      </w:r>
      <w:r w:rsidR="007D61A9" w:rsidRPr="00560E2F">
        <w:t xml:space="preserve">Extensive on-site training from all audiologists on the team will be provided to the successful applicant, and </w:t>
      </w:r>
      <w:r w:rsidR="00FE436C" w:rsidRPr="00560E2F">
        <w:t>the new</w:t>
      </w:r>
      <w:r w:rsidR="007D61A9" w:rsidRPr="00560E2F">
        <w:t xml:space="preserve"> clinician will </w:t>
      </w:r>
      <w:r w:rsidR="00FE436C" w:rsidRPr="00560E2F">
        <w:t xml:space="preserve">not </w:t>
      </w:r>
      <w:r w:rsidR="007D61A9" w:rsidRPr="00560E2F">
        <w:t xml:space="preserve">work </w:t>
      </w:r>
      <w:r w:rsidR="00FE436C" w:rsidRPr="00560E2F">
        <w:t xml:space="preserve">independently </w:t>
      </w:r>
      <w:r w:rsidR="007D61A9" w:rsidRPr="00560E2F">
        <w:t xml:space="preserve">with patients until </w:t>
      </w:r>
      <w:r w:rsidR="00125686" w:rsidRPr="00560E2F">
        <w:t xml:space="preserve">they are fully comfortable and prepared for that challenge. </w:t>
      </w:r>
    </w:p>
    <w:p w14:paraId="73050BD0" w14:textId="41776AAB" w:rsidR="00FE436C" w:rsidRPr="00560E2F" w:rsidRDefault="00933086">
      <w:r w:rsidRPr="00560E2F">
        <w:t>Audiocorp will provide the successful applicant with the following:</w:t>
      </w:r>
    </w:p>
    <w:p w14:paraId="697290D7" w14:textId="4AC36799" w:rsidR="000307AB" w:rsidRPr="00560E2F" w:rsidRDefault="00D63CFB" w:rsidP="009745C4">
      <w:pPr>
        <w:pStyle w:val="ListParagraph"/>
        <w:numPr>
          <w:ilvl w:val="0"/>
          <w:numId w:val="3"/>
        </w:numPr>
      </w:pPr>
      <w:r>
        <w:t>C</w:t>
      </w:r>
      <w:r w:rsidR="0011572E" w:rsidRPr="00560E2F">
        <w:t>ompetitive salary adjusted based upon skillset and experience of applicant</w:t>
      </w:r>
    </w:p>
    <w:p w14:paraId="78451C18" w14:textId="6617A843" w:rsidR="0011572E" w:rsidRPr="00560E2F" w:rsidRDefault="00B74A3B" w:rsidP="009745C4">
      <w:pPr>
        <w:pStyle w:val="ListParagraph"/>
        <w:numPr>
          <w:ilvl w:val="0"/>
          <w:numId w:val="3"/>
        </w:numPr>
      </w:pPr>
      <w:r w:rsidRPr="00560E2F">
        <w:t>RRSP contributions</w:t>
      </w:r>
    </w:p>
    <w:p w14:paraId="349EF4A6" w14:textId="2FC33EF6" w:rsidR="00B74A3B" w:rsidRPr="00560E2F" w:rsidRDefault="00B74A3B" w:rsidP="009745C4">
      <w:pPr>
        <w:pStyle w:val="ListParagraph"/>
        <w:numPr>
          <w:ilvl w:val="0"/>
          <w:numId w:val="3"/>
        </w:numPr>
      </w:pPr>
      <w:r w:rsidRPr="00560E2F">
        <w:t>Excellent benefits package</w:t>
      </w:r>
      <w:r w:rsidR="00D63CFB">
        <w:t xml:space="preserve"> (health, dental, life insurance, long- &amp; short-term disability)</w:t>
      </w:r>
    </w:p>
    <w:p w14:paraId="2C9AD6F3" w14:textId="1BEF7C46" w:rsidR="009F1ED7" w:rsidRPr="001F15BD" w:rsidRDefault="00D63CFB" w:rsidP="009F1ED7">
      <w:pPr>
        <w:pStyle w:val="ListParagraph"/>
        <w:numPr>
          <w:ilvl w:val="0"/>
          <w:numId w:val="3"/>
        </w:numPr>
      </w:pPr>
      <w:r>
        <w:rPr>
          <w:rFonts w:eastAsia="Arial" w:cs="Arial"/>
        </w:rPr>
        <w:t>R</w:t>
      </w:r>
      <w:r w:rsidR="009F1ED7" w:rsidRPr="00560E2F">
        <w:rPr>
          <w:rFonts w:eastAsia="Arial" w:cs="Arial"/>
        </w:rPr>
        <w:t xml:space="preserve">elocation bursary </w:t>
      </w:r>
      <w:r>
        <w:rPr>
          <w:rFonts w:eastAsia="Arial" w:cs="Arial"/>
        </w:rPr>
        <w:t xml:space="preserve">may be provided </w:t>
      </w:r>
      <w:r w:rsidR="009F1ED7" w:rsidRPr="00560E2F">
        <w:rPr>
          <w:rFonts w:eastAsia="Arial" w:cs="Arial"/>
        </w:rPr>
        <w:t>(case-by-case</w:t>
      </w:r>
      <w:r w:rsidR="0096750D">
        <w:rPr>
          <w:rFonts w:eastAsia="Arial" w:cs="Arial"/>
        </w:rPr>
        <w:t>,</w:t>
      </w:r>
      <w:r w:rsidR="009F1ED7" w:rsidRPr="00560E2F">
        <w:rPr>
          <w:rFonts w:eastAsia="Arial" w:cs="Arial"/>
        </w:rPr>
        <w:t xml:space="preserve"> based upon the applicant’s specific situation)</w:t>
      </w:r>
    </w:p>
    <w:p w14:paraId="4D7F47EB" w14:textId="4A0AC36E" w:rsidR="001F15BD" w:rsidRPr="001F15BD" w:rsidRDefault="001F15BD" w:rsidP="009F1ED7">
      <w:pPr>
        <w:pStyle w:val="ListParagraph"/>
        <w:numPr>
          <w:ilvl w:val="0"/>
          <w:numId w:val="3"/>
        </w:numPr>
      </w:pPr>
      <w:r>
        <w:rPr>
          <w:rFonts w:eastAsia="Arial" w:cs="Arial"/>
        </w:rPr>
        <w:t>Three weeks annual vacation</w:t>
      </w:r>
      <w:r w:rsidR="00C55134">
        <w:rPr>
          <w:rFonts w:eastAsia="Arial" w:cs="Arial"/>
        </w:rPr>
        <w:t xml:space="preserve"> to begin</w:t>
      </w:r>
    </w:p>
    <w:p w14:paraId="1919AD54" w14:textId="423D6727" w:rsidR="001F15BD" w:rsidRPr="00AE2B44" w:rsidRDefault="001F15BD" w:rsidP="009F1ED7">
      <w:pPr>
        <w:pStyle w:val="ListParagraph"/>
        <w:numPr>
          <w:ilvl w:val="0"/>
          <w:numId w:val="3"/>
        </w:numPr>
      </w:pPr>
      <w:r>
        <w:rPr>
          <w:rFonts w:eastAsia="Arial" w:cs="Arial"/>
        </w:rPr>
        <w:t xml:space="preserve">Option of a </w:t>
      </w:r>
      <w:r w:rsidR="0047333A">
        <w:rPr>
          <w:rFonts w:eastAsia="Arial" w:cs="Arial"/>
        </w:rPr>
        <w:t xml:space="preserve">three- or </w:t>
      </w:r>
      <w:r>
        <w:rPr>
          <w:rFonts w:eastAsia="Arial" w:cs="Arial"/>
        </w:rPr>
        <w:t>four-day work week if desired</w:t>
      </w:r>
    </w:p>
    <w:p w14:paraId="563FB21E" w14:textId="7A448AA9" w:rsidR="00AE2B44" w:rsidRPr="00560E2F" w:rsidRDefault="00D63CFB" w:rsidP="009F1ED7">
      <w:pPr>
        <w:pStyle w:val="ListParagraph"/>
        <w:numPr>
          <w:ilvl w:val="0"/>
          <w:numId w:val="3"/>
        </w:numPr>
      </w:pPr>
      <w:r>
        <w:rPr>
          <w:rFonts w:eastAsia="Arial" w:cs="Arial"/>
        </w:rPr>
        <w:t>P</w:t>
      </w:r>
      <w:r w:rsidR="00AE2B44">
        <w:rPr>
          <w:rFonts w:eastAsia="Arial" w:cs="Arial"/>
        </w:rPr>
        <w:t>rofessional fee and licensing coverage</w:t>
      </w:r>
    </w:p>
    <w:p w14:paraId="66F19519" w14:textId="3A0B589E" w:rsidR="00560E2F" w:rsidRPr="00560E2F" w:rsidRDefault="00560E2F" w:rsidP="00B76CD9">
      <w:r w:rsidRPr="00560E2F">
        <w:t>Key competencies:</w:t>
      </w:r>
    </w:p>
    <w:p w14:paraId="7FE5E613" w14:textId="727DD1EE" w:rsidR="00560E2F" w:rsidRPr="00560E2F" w:rsidRDefault="00B76CD9" w:rsidP="00560E2F">
      <w:pPr>
        <w:pStyle w:val="ListParagraph"/>
        <w:numPr>
          <w:ilvl w:val="0"/>
          <w:numId w:val="2"/>
        </w:numPr>
        <w:spacing w:after="0" w:line="240" w:lineRule="auto"/>
        <w:rPr>
          <w:rFonts w:eastAsia="Times New Roman" w:cstheme="minorHAnsi"/>
          <w:color w:val="000000"/>
          <w:lang w:eastAsia="en-CA"/>
        </w:rPr>
      </w:pPr>
      <w:r w:rsidRPr="00560E2F">
        <w:rPr>
          <w:rFonts w:eastAsia="Times New Roman" w:cstheme="minorHAnsi"/>
          <w:color w:val="000000"/>
          <w:lang w:eastAsia="en-CA"/>
        </w:rPr>
        <w:t>Master’s degree in Audiology</w:t>
      </w:r>
    </w:p>
    <w:p w14:paraId="132F416E" w14:textId="29D5F1EF" w:rsidR="00B76CD9" w:rsidRPr="00560E2F" w:rsidRDefault="00B76CD9" w:rsidP="00B76CD9">
      <w:pPr>
        <w:pStyle w:val="ListParagraph"/>
        <w:numPr>
          <w:ilvl w:val="0"/>
          <w:numId w:val="2"/>
        </w:numPr>
      </w:pPr>
      <w:r w:rsidRPr="00560E2F">
        <w:t>Registered with NBASLPA</w:t>
      </w:r>
      <w:r w:rsidR="001A5260" w:rsidRPr="00560E2F">
        <w:t>, SAC, and CAA</w:t>
      </w:r>
      <w:r w:rsidRPr="00560E2F">
        <w:t xml:space="preserve"> </w:t>
      </w:r>
      <w:r w:rsidR="001A5260" w:rsidRPr="00560E2F">
        <w:t>(</w:t>
      </w:r>
      <w:r w:rsidRPr="00560E2F">
        <w:t xml:space="preserve">or </w:t>
      </w:r>
      <w:r w:rsidR="001A5260" w:rsidRPr="00560E2F">
        <w:t>qualified</w:t>
      </w:r>
      <w:r w:rsidRPr="00560E2F">
        <w:t xml:space="preserve"> to acquire registration</w:t>
      </w:r>
      <w:r w:rsidR="001A5260" w:rsidRPr="00560E2F">
        <w:t xml:space="preserve"> for these groups)</w:t>
      </w:r>
    </w:p>
    <w:p w14:paraId="3434848C" w14:textId="4CAD9527" w:rsidR="00B76CD9" w:rsidRPr="00560E2F" w:rsidRDefault="00560E2F" w:rsidP="00B76CD9">
      <w:pPr>
        <w:pStyle w:val="ListParagraph"/>
        <w:numPr>
          <w:ilvl w:val="0"/>
          <w:numId w:val="2"/>
        </w:numPr>
        <w:spacing w:after="0" w:line="240" w:lineRule="auto"/>
        <w:rPr>
          <w:rFonts w:eastAsia="Times New Roman" w:cstheme="minorHAnsi"/>
          <w:color w:val="000000"/>
          <w:lang w:eastAsia="en-CA"/>
        </w:rPr>
      </w:pPr>
      <w:r w:rsidRPr="00560E2F">
        <w:rPr>
          <w:rFonts w:eastAsia="Times New Roman" w:cstheme="minorHAnsi"/>
          <w:color w:val="000000"/>
          <w:lang w:eastAsia="en-CA"/>
        </w:rPr>
        <w:t>Professional</w:t>
      </w:r>
      <w:r w:rsidR="00B76CD9" w:rsidRPr="00560E2F">
        <w:rPr>
          <w:rFonts w:eastAsia="Times New Roman" w:cstheme="minorHAnsi"/>
          <w:color w:val="000000"/>
          <w:lang w:eastAsia="en-CA"/>
        </w:rPr>
        <w:t xml:space="preserve"> verbal and written communication skills</w:t>
      </w:r>
    </w:p>
    <w:p w14:paraId="635BC758" w14:textId="62149FAE" w:rsidR="00560E2F" w:rsidRPr="00560E2F" w:rsidRDefault="00407A9B" w:rsidP="00560E2F">
      <w:pPr>
        <w:pStyle w:val="ListParagraph"/>
        <w:numPr>
          <w:ilvl w:val="0"/>
          <w:numId w:val="2"/>
        </w:numPr>
      </w:pPr>
      <w:r>
        <w:rPr>
          <w:rFonts w:eastAsia="Calibri" w:cs="Arial"/>
        </w:rPr>
        <w:t>Ability to m</w:t>
      </w:r>
      <w:r w:rsidR="00560E2F" w:rsidRPr="00560E2F">
        <w:rPr>
          <w:rFonts w:eastAsia="Calibri" w:cs="Arial"/>
        </w:rPr>
        <w:t>ulti-task with disciplined time management</w:t>
      </w:r>
    </w:p>
    <w:p w14:paraId="28F21824" w14:textId="4C6E2523" w:rsidR="00560E2F" w:rsidRPr="00560E2F" w:rsidRDefault="00560E2F" w:rsidP="00560E2F">
      <w:pPr>
        <w:pStyle w:val="ListParagraph"/>
        <w:numPr>
          <w:ilvl w:val="0"/>
          <w:numId w:val="2"/>
        </w:numPr>
      </w:pPr>
      <w:r w:rsidRPr="00560E2F">
        <w:rPr>
          <w:rFonts w:eastAsia="Calibri" w:cs="Arial"/>
        </w:rPr>
        <w:t>Analytical</w:t>
      </w:r>
      <w:r w:rsidR="00A315DA">
        <w:rPr>
          <w:rFonts w:eastAsia="Calibri" w:cs="Arial"/>
        </w:rPr>
        <w:t xml:space="preserve"> with</w:t>
      </w:r>
      <w:r w:rsidRPr="00560E2F">
        <w:rPr>
          <w:rFonts w:eastAsia="Calibri" w:cs="Arial"/>
        </w:rPr>
        <w:t xml:space="preserve"> </w:t>
      </w:r>
      <w:r w:rsidR="00A315DA">
        <w:rPr>
          <w:rFonts w:eastAsia="Calibri" w:cs="Arial"/>
        </w:rPr>
        <w:t xml:space="preserve">careful </w:t>
      </w:r>
      <w:r w:rsidRPr="00560E2F">
        <w:rPr>
          <w:rFonts w:eastAsia="Calibri" w:cs="Arial"/>
        </w:rPr>
        <w:t>attention to detail</w:t>
      </w:r>
      <w:r w:rsidR="00A315DA">
        <w:rPr>
          <w:rFonts w:eastAsia="Calibri" w:cs="Arial"/>
        </w:rPr>
        <w:t xml:space="preserve"> </w:t>
      </w:r>
      <w:r w:rsidR="001706DE">
        <w:rPr>
          <w:rFonts w:eastAsia="Calibri" w:cs="Arial"/>
        </w:rPr>
        <w:t>to ensure optimal successes</w:t>
      </w:r>
    </w:p>
    <w:p w14:paraId="3C2B8002" w14:textId="0BFF08FD" w:rsidR="00A315DA" w:rsidRPr="00A315DA" w:rsidRDefault="00A315DA" w:rsidP="00EF45D4">
      <w:pPr>
        <w:pStyle w:val="ListParagraph"/>
        <w:numPr>
          <w:ilvl w:val="0"/>
          <w:numId w:val="2"/>
        </w:numPr>
        <w:spacing w:after="0" w:line="240" w:lineRule="auto"/>
        <w:rPr>
          <w:rFonts w:eastAsia="Times New Roman" w:cstheme="minorHAnsi"/>
          <w:color w:val="000000"/>
          <w:lang w:eastAsia="en-CA"/>
        </w:rPr>
      </w:pPr>
      <w:r w:rsidRPr="00A315DA">
        <w:rPr>
          <w:rFonts w:eastAsia="Calibri" w:cs="Arial"/>
        </w:rPr>
        <w:t>Pa</w:t>
      </w:r>
      <w:r w:rsidR="00560E2F" w:rsidRPr="00A315DA">
        <w:rPr>
          <w:rFonts w:eastAsia="Calibri" w:cs="Arial"/>
        </w:rPr>
        <w:t>tien</w:t>
      </w:r>
      <w:r>
        <w:rPr>
          <w:rFonts w:eastAsia="Calibri" w:cs="Arial"/>
        </w:rPr>
        <w:t xml:space="preserve">t and attentive clinician presence, </w:t>
      </w:r>
      <w:r w:rsidR="008F4096">
        <w:rPr>
          <w:rFonts w:eastAsia="Calibri" w:cs="Arial"/>
        </w:rPr>
        <w:t xml:space="preserve">comfortable </w:t>
      </w:r>
      <w:r>
        <w:rPr>
          <w:rFonts w:eastAsia="Calibri" w:cs="Arial"/>
        </w:rPr>
        <w:t>following</w:t>
      </w:r>
      <w:r w:rsidR="008F4096">
        <w:rPr>
          <w:rFonts w:eastAsia="Calibri" w:cs="Arial"/>
        </w:rPr>
        <w:t xml:space="preserve"> a</w:t>
      </w:r>
      <w:r>
        <w:rPr>
          <w:rFonts w:eastAsia="Calibri" w:cs="Arial"/>
        </w:rPr>
        <w:t xml:space="preserve"> patient-centred care model</w:t>
      </w:r>
    </w:p>
    <w:p w14:paraId="38716588" w14:textId="30FAC01B" w:rsidR="00B76CD9" w:rsidRPr="00560E2F" w:rsidRDefault="00560E2F" w:rsidP="00B76CD9">
      <w:pPr>
        <w:pStyle w:val="ListParagraph"/>
        <w:numPr>
          <w:ilvl w:val="0"/>
          <w:numId w:val="2"/>
        </w:numPr>
        <w:spacing w:after="0" w:line="240" w:lineRule="auto"/>
        <w:rPr>
          <w:rFonts w:eastAsia="Times New Roman" w:cstheme="minorHAnsi"/>
          <w:color w:val="000000"/>
          <w:lang w:eastAsia="en-CA"/>
        </w:rPr>
      </w:pPr>
      <w:r w:rsidRPr="00560E2F">
        <w:rPr>
          <w:rFonts w:eastAsia="Times New Roman" w:cstheme="minorHAnsi"/>
          <w:color w:val="000000"/>
          <w:lang w:eastAsia="en-CA"/>
        </w:rPr>
        <w:t>First-rate</w:t>
      </w:r>
      <w:r w:rsidR="00B76CD9" w:rsidRPr="00560E2F">
        <w:rPr>
          <w:rFonts w:eastAsia="Times New Roman" w:cstheme="minorHAnsi"/>
          <w:color w:val="000000"/>
          <w:lang w:eastAsia="en-CA"/>
        </w:rPr>
        <w:t xml:space="preserve"> presentation, negotiation, and organizational skills</w:t>
      </w:r>
    </w:p>
    <w:p w14:paraId="7150DD68" w14:textId="30373975" w:rsidR="00B76CD9" w:rsidRPr="00560E2F" w:rsidRDefault="00560E2F" w:rsidP="00B76CD9">
      <w:pPr>
        <w:pStyle w:val="ListParagraph"/>
        <w:numPr>
          <w:ilvl w:val="0"/>
          <w:numId w:val="2"/>
        </w:numPr>
        <w:spacing w:after="0" w:line="240" w:lineRule="auto"/>
        <w:rPr>
          <w:rFonts w:eastAsia="Times New Roman" w:cstheme="minorHAnsi"/>
          <w:color w:val="000000"/>
          <w:lang w:eastAsia="en-CA"/>
        </w:rPr>
      </w:pPr>
      <w:r w:rsidRPr="00560E2F">
        <w:rPr>
          <w:rFonts w:eastAsia="Times New Roman" w:cstheme="minorHAnsi"/>
          <w:color w:val="000000"/>
          <w:lang w:eastAsia="en-CA"/>
        </w:rPr>
        <w:t>Solid</w:t>
      </w:r>
      <w:r w:rsidR="00B76CD9" w:rsidRPr="00560E2F">
        <w:rPr>
          <w:rFonts w:eastAsia="Times New Roman" w:cstheme="minorHAnsi"/>
          <w:color w:val="000000"/>
          <w:lang w:eastAsia="en-CA"/>
        </w:rPr>
        <w:t xml:space="preserve"> technical aptitude</w:t>
      </w:r>
      <w:r w:rsidR="0062127A">
        <w:rPr>
          <w:rFonts w:eastAsia="Times New Roman" w:cstheme="minorHAnsi"/>
          <w:color w:val="000000"/>
          <w:lang w:eastAsia="en-CA"/>
        </w:rPr>
        <w:t xml:space="preserve"> with accompanying strong counselling skills</w:t>
      </w:r>
    </w:p>
    <w:p w14:paraId="3D584462" w14:textId="311E12D5" w:rsidR="00B76CD9" w:rsidRPr="00C563CA" w:rsidRDefault="00B76CD9" w:rsidP="00C563CA">
      <w:pPr>
        <w:pStyle w:val="ListParagraph"/>
        <w:numPr>
          <w:ilvl w:val="0"/>
          <w:numId w:val="2"/>
        </w:numPr>
        <w:spacing w:after="0" w:line="240" w:lineRule="auto"/>
        <w:rPr>
          <w:rFonts w:eastAsia="Times New Roman" w:cstheme="minorHAnsi"/>
          <w:color w:val="000000"/>
          <w:lang w:eastAsia="en-CA"/>
        </w:rPr>
      </w:pPr>
      <w:r w:rsidRPr="00560E2F">
        <w:rPr>
          <w:rFonts w:eastAsia="Times New Roman" w:cstheme="minorHAnsi"/>
          <w:color w:val="000000"/>
          <w:lang w:eastAsia="en-CA"/>
        </w:rPr>
        <w:t xml:space="preserve">French </w:t>
      </w:r>
      <w:r w:rsidR="00C563CA">
        <w:rPr>
          <w:rFonts w:eastAsia="Times New Roman" w:cstheme="minorHAnsi"/>
          <w:color w:val="000000"/>
          <w:lang w:eastAsia="en-CA"/>
        </w:rPr>
        <w:t xml:space="preserve">fluency and </w:t>
      </w:r>
      <w:r w:rsidR="00A74536">
        <w:rPr>
          <w:rFonts w:eastAsia="Times New Roman" w:cstheme="minorHAnsi"/>
          <w:color w:val="000000"/>
          <w:lang w:eastAsia="en-CA"/>
        </w:rPr>
        <w:t xml:space="preserve">hearing aid </w:t>
      </w:r>
      <w:r w:rsidR="00C563CA">
        <w:rPr>
          <w:rFonts w:eastAsia="Times New Roman" w:cstheme="minorHAnsi"/>
          <w:color w:val="000000"/>
          <w:lang w:eastAsia="en-CA"/>
        </w:rPr>
        <w:t>d</w:t>
      </w:r>
      <w:r w:rsidR="009745C4" w:rsidRPr="00C563CA">
        <w:rPr>
          <w:rFonts w:eastAsia="Arial" w:cs="Arial"/>
        </w:rPr>
        <w:t xml:space="preserve">ispensing experience </w:t>
      </w:r>
      <w:r w:rsidR="00C563CA">
        <w:rPr>
          <w:rFonts w:eastAsia="Arial" w:cs="Arial"/>
        </w:rPr>
        <w:t xml:space="preserve">are desirable </w:t>
      </w:r>
      <w:r w:rsidR="009745C4" w:rsidRPr="00C563CA">
        <w:rPr>
          <w:rFonts w:eastAsia="Arial" w:cs="Arial"/>
        </w:rPr>
        <w:t>asset</w:t>
      </w:r>
      <w:r w:rsidR="00C563CA">
        <w:rPr>
          <w:rFonts w:eastAsia="Arial" w:cs="Arial"/>
        </w:rPr>
        <w:t>s</w:t>
      </w:r>
    </w:p>
    <w:p w14:paraId="02043226" w14:textId="77777777" w:rsidR="00C563CA" w:rsidRPr="00C563CA" w:rsidRDefault="00C563CA" w:rsidP="00C563CA">
      <w:pPr>
        <w:pStyle w:val="ListParagraph"/>
        <w:spacing w:after="0" w:line="240" w:lineRule="auto"/>
        <w:rPr>
          <w:rFonts w:eastAsia="Times New Roman" w:cstheme="minorHAnsi"/>
          <w:color w:val="000000"/>
          <w:lang w:eastAsia="en-CA"/>
        </w:rPr>
      </w:pPr>
    </w:p>
    <w:p w14:paraId="6DD27D8B" w14:textId="27F9C297" w:rsidR="00521E15" w:rsidRPr="00322F0D" w:rsidRDefault="00521E15" w:rsidP="00521E15">
      <w:r>
        <w:t>There is no specific timeline for w</w:t>
      </w:r>
      <w:r w:rsidR="001331B4">
        <w:t>hen th</w:t>
      </w:r>
      <w:r w:rsidR="00C55134">
        <w:t>is</w:t>
      </w:r>
      <w:r w:rsidR="001331B4">
        <w:t xml:space="preserve"> position will commence, start dates are flexible, and accommodations can be made for a desirable candidate. </w:t>
      </w:r>
      <w:r w:rsidR="008F7F1C">
        <w:t>Interested applicants please</w:t>
      </w:r>
      <w:r>
        <w:t xml:space="preserve"> email your resumes to </w:t>
      </w:r>
      <w:hyperlink r:id="rId5" w:history="1">
        <w:r w:rsidRPr="00405312">
          <w:rPr>
            <w:rStyle w:val="Hyperlink"/>
          </w:rPr>
          <w:t>trevor@audiocorp.ca</w:t>
        </w:r>
      </w:hyperlink>
      <w:r>
        <w:t xml:space="preserve"> </w:t>
      </w:r>
      <w:r w:rsidR="001331B4">
        <w:t>with “Audiologist” in the subject line of the email.</w:t>
      </w:r>
    </w:p>
    <w:sectPr w:rsidR="00521E15" w:rsidRPr="00322F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47266"/>
    <w:multiLevelType w:val="hybridMultilevel"/>
    <w:tmpl w:val="E1228DD2"/>
    <w:lvl w:ilvl="0" w:tplc="1382B9D6">
      <w:start w:val="1"/>
      <w:numFmt w:val="bullet"/>
      <w:lvlText w:val=""/>
      <w:lvlJc w:val="left"/>
      <w:pPr>
        <w:ind w:left="720" w:hanging="360"/>
      </w:pPr>
      <w:rPr>
        <w:rFonts w:ascii="Symbol" w:hAnsi="Symbol" w:hint="default"/>
      </w:rPr>
    </w:lvl>
    <w:lvl w:ilvl="1" w:tplc="D618FAFE">
      <w:start w:val="1"/>
      <w:numFmt w:val="bullet"/>
      <w:lvlText w:val="o"/>
      <w:lvlJc w:val="left"/>
      <w:pPr>
        <w:ind w:left="1440" w:hanging="360"/>
      </w:pPr>
      <w:rPr>
        <w:rFonts w:ascii="Courier New" w:hAnsi="Courier New" w:cs="Times New Roman" w:hint="default"/>
      </w:rPr>
    </w:lvl>
    <w:lvl w:ilvl="2" w:tplc="6DD4E6EE">
      <w:start w:val="1"/>
      <w:numFmt w:val="bullet"/>
      <w:lvlText w:val=""/>
      <w:lvlJc w:val="left"/>
      <w:pPr>
        <w:ind w:left="2160" w:hanging="360"/>
      </w:pPr>
      <w:rPr>
        <w:rFonts w:ascii="Wingdings" w:hAnsi="Wingdings" w:hint="default"/>
      </w:rPr>
    </w:lvl>
    <w:lvl w:ilvl="3" w:tplc="D35063F2">
      <w:start w:val="1"/>
      <w:numFmt w:val="bullet"/>
      <w:lvlText w:val=""/>
      <w:lvlJc w:val="left"/>
      <w:pPr>
        <w:ind w:left="2880" w:hanging="360"/>
      </w:pPr>
      <w:rPr>
        <w:rFonts w:ascii="Symbol" w:hAnsi="Symbol" w:hint="default"/>
      </w:rPr>
    </w:lvl>
    <w:lvl w:ilvl="4" w:tplc="A6F80DC2">
      <w:start w:val="1"/>
      <w:numFmt w:val="bullet"/>
      <w:lvlText w:val="o"/>
      <w:lvlJc w:val="left"/>
      <w:pPr>
        <w:ind w:left="3600" w:hanging="360"/>
      </w:pPr>
      <w:rPr>
        <w:rFonts w:ascii="Courier New" w:hAnsi="Courier New" w:cs="Times New Roman" w:hint="default"/>
      </w:rPr>
    </w:lvl>
    <w:lvl w:ilvl="5" w:tplc="43E4045E">
      <w:start w:val="1"/>
      <w:numFmt w:val="bullet"/>
      <w:lvlText w:val=""/>
      <w:lvlJc w:val="left"/>
      <w:pPr>
        <w:ind w:left="4320" w:hanging="360"/>
      </w:pPr>
      <w:rPr>
        <w:rFonts w:ascii="Wingdings" w:hAnsi="Wingdings" w:hint="default"/>
      </w:rPr>
    </w:lvl>
    <w:lvl w:ilvl="6" w:tplc="E8245C2E">
      <w:start w:val="1"/>
      <w:numFmt w:val="bullet"/>
      <w:lvlText w:val=""/>
      <w:lvlJc w:val="left"/>
      <w:pPr>
        <w:ind w:left="5040" w:hanging="360"/>
      </w:pPr>
      <w:rPr>
        <w:rFonts w:ascii="Symbol" w:hAnsi="Symbol" w:hint="default"/>
      </w:rPr>
    </w:lvl>
    <w:lvl w:ilvl="7" w:tplc="B39862AA">
      <w:start w:val="1"/>
      <w:numFmt w:val="bullet"/>
      <w:lvlText w:val="o"/>
      <w:lvlJc w:val="left"/>
      <w:pPr>
        <w:ind w:left="5760" w:hanging="360"/>
      </w:pPr>
      <w:rPr>
        <w:rFonts w:ascii="Courier New" w:hAnsi="Courier New" w:cs="Times New Roman" w:hint="default"/>
      </w:rPr>
    </w:lvl>
    <w:lvl w:ilvl="8" w:tplc="9D1E1D8C">
      <w:start w:val="1"/>
      <w:numFmt w:val="bullet"/>
      <w:lvlText w:val=""/>
      <w:lvlJc w:val="left"/>
      <w:pPr>
        <w:ind w:left="6480" w:hanging="360"/>
      </w:pPr>
      <w:rPr>
        <w:rFonts w:ascii="Wingdings" w:hAnsi="Wingdings" w:hint="default"/>
      </w:rPr>
    </w:lvl>
  </w:abstractNum>
  <w:abstractNum w:abstractNumId="1" w15:restartNumberingAfterBreak="0">
    <w:nsid w:val="15CB3D69"/>
    <w:multiLevelType w:val="hybridMultilevel"/>
    <w:tmpl w:val="88BACB6A"/>
    <w:lvl w:ilvl="0" w:tplc="6D30680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8A350AC"/>
    <w:multiLevelType w:val="hybridMultilevel"/>
    <w:tmpl w:val="D1AA2808"/>
    <w:lvl w:ilvl="0" w:tplc="512A3530">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7238193A"/>
    <w:multiLevelType w:val="hybridMultilevel"/>
    <w:tmpl w:val="60AE4D3E"/>
    <w:lvl w:ilvl="0" w:tplc="5406EC8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F35"/>
    <w:rsid w:val="000307AB"/>
    <w:rsid w:val="0011572E"/>
    <w:rsid w:val="00124300"/>
    <w:rsid w:val="00125686"/>
    <w:rsid w:val="001331B4"/>
    <w:rsid w:val="001706DE"/>
    <w:rsid w:val="001A5260"/>
    <w:rsid w:val="001F15BD"/>
    <w:rsid w:val="002346B5"/>
    <w:rsid w:val="002E7AA6"/>
    <w:rsid w:val="002F21D5"/>
    <w:rsid w:val="00322F0D"/>
    <w:rsid w:val="003C0721"/>
    <w:rsid w:val="003F0861"/>
    <w:rsid w:val="00407A9B"/>
    <w:rsid w:val="0043796C"/>
    <w:rsid w:val="0047333A"/>
    <w:rsid w:val="004A0BDE"/>
    <w:rsid w:val="00521E15"/>
    <w:rsid w:val="00560E2F"/>
    <w:rsid w:val="0062127A"/>
    <w:rsid w:val="00687C62"/>
    <w:rsid w:val="00744FFC"/>
    <w:rsid w:val="0077403B"/>
    <w:rsid w:val="007B27C4"/>
    <w:rsid w:val="007D61A9"/>
    <w:rsid w:val="00823E4E"/>
    <w:rsid w:val="008F4096"/>
    <w:rsid w:val="008F7F1C"/>
    <w:rsid w:val="00933086"/>
    <w:rsid w:val="00962E1E"/>
    <w:rsid w:val="0096750D"/>
    <w:rsid w:val="009745C4"/>
    <w:rsid w:val="009F1ED7"/>
    <w:rsid w:val="00A044F6"/>
    <w:rsid w:val="00A315DA"/>
    <w:rsid w:val="00A74536"/>
    <w:rsid w:val="00A76DBF"/>
    <w:rsid w:val="00AE2B44"/>
    <w:rsid w:val="00B065D8"/>
    <w:rsid w:val="00B07E9E"/>
    <w:rsid w:val="00B56F35"/>
    <w:rsid w:val="00B74A3B"/>
    <w:rsid w:val="00B76CD9"/>
    <w:rsid w:val="00C02049"/>
    <w:rsid w:val="00C55134"/>
    <w:rsid w:val="00C563CA"/>
    <w:rsid w:val="00CE51EA"/>
    <w:rsid w:val="00D63CFB"/>
    <w:rsid w:val="00D77CAA"/>
    <w:rsid w:val="00DB4ED4"/>
    <w:rsid w:val="00F668EB"/>
    <w:rsid w:val="00FE43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CAF48"/>
  <w15:chartTrackingRefBased/>
  <w15:docId w15:val="{EADAE5DE-4EB9-43D3-A2B7-91114A31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086"/>
    <w:pPr>
      <w:ind w:left="720"/>
      <w:contextualSpacing/>
    </w:pPr>
  </w:style>
  <w:style w:type="character" w:styleId="Hyperlink">
    <w:name w:val="Hyperlink"/>
    <w:basedOn w:val="DefaultParagraphFont"/>
    <w:uiPriority w:val="99"/>
    <w:unhideWhenUsed/>
    <w:rsid w:val="00521E15"/>
    <w:rPr>
      <w:color w:val="0563C1" w:themeColor="hyperlink"/>
      <w:u w:val="single"/>
    </w:rPr>
  </w:style>
  <w:style w:type="character" w:styleId="UnresolvedMention">
    <w:name w:val="Unresolved Mention"/>
    <w:basedOn w:val="DefaultParagraphFont"/>
    <w:uiPriority w:val="99"/>
    <w:semiHidden/>
    <w:unhideWhenUsed/>
    <w:rsid w:val="00521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253069">
      <w:bodyDiv w:val="1"/>
      <w:marLeft w:val="0"/>
      <w:marRight w:val="0"/>
      <w:marTop w:val="0"/>
      <w:marBottom w:val="0"/>
      <w:divBdr>
        <w:top w:val="none" w:sz="0" w:space="0" w:color="auto"/>
        <w:left w:val="none" w:sz="0" w:space="0" w:color="auto"/>
        <w:bottom w:val="none" w:sz="0" w:space="0" w:color="auto"/>
        <w:right w:val="none" w:sz="0" w:space="0" w:color="auto"/>
      </w:divBdr>
    </w:div>
    <w:div w:id="768279283">
      <w:bodyDiv w:val="1"/>
      <w:marLeft w:val="0"/>
      <w:marRight w:val="0"/>
      <w:marTop w:val="0"/>
      <w:marBottom w:val="0"/>
      <w:divBdr>
        <w:top w:val="none" w:sz="0" w:space="0" w:color="auto"/>
        <w:left w:val="none" w:sz="0" w:space="0" w:color="auto"/>
        <w:bottom w:val="none" w:sz="0" w:space="0" w:color="auto"/>
        <w:right w:val="none" w:sz="0" w:space="0" w:color="auto"/>
      </w:divBdr>
    </w:div>
    <w:div w:id="1031956544">
      <w:bodyDiv w:val="1"/>
      <w:marLeft w:val="0"/>
      <w:marRight w:val="0"/>
      <w:marTop w:val="0"/>
      <w:marBottom w:val="0"/>
      <w:divBdr>
        <w:top w:val="none" w:sz="0" w:space="0" w:color="auto"/>
        <w:left w:val="none" w:sz="0" w:space="0" w:color="auto"/>
        <w:bottom w:val="none" w:sz="0" w:space="0" w:color="auto"/>
        <w:right w:val="none" w:sz="0" w:space="0" w:color="auto"/>
      </w:divBdr>
    </w:div>
    <w:div w:id="1174496740">
      <w:bodyDiv w:val="1"/>
      <w:marLeft w:val="0"/>
      <w:marRight w:val="0"/>
      <w:marTop w:val="0"/>
      <w:marBottom w:val="0"/>
      <w:divBdr>
        <w:top w:val="none" w:sz="0" w:space="0" w:color="auto"/>
        <w:left w:val="none" w:sz="0" w:space="0" w:color="auto"/>
        <w:bottom w:val="none" w:sz="0" w:space="0" w:color="auto"/>
        <w:right w:val="none" w:sz="0" w:space="0" w:color="auto"/>
      </w:divBdr>
    </w:div>
    <w:div w:id="1314867844">
      <w:bodyDiv w:val="1"/>
      <w:marLeft w:val="0"/>
      <w:marRight w:val="0"/>
      <w:marTop w:val="0"/>
      <w:marBottom w:val="0"/>
      <w:divBdr>
        <w:top w:val="none" w:sz="0" w:space="0" w:color="auto"/>
        <w:left w:val="none" w:sz="0" w:space="0" w:color="auto"/>
        <w:bottom w:val="none" w:sz="0" w:space="0" w:color="auto"/>
        <w:right w:val="none" w:sz="0" w:space="0" w:color="auto"/>
      </w:divBdr>
    </w:div>
    <w:div w:id="189715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evor@audiocorp.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Menchenton</dc:creator>
  <cp:keywords/>
  <dc:description/>
  <cp:lastModifiedBy>T Cook</cp:lastModifiedBy>
  <cp:revision>2</cp:revision>
  <dcterms:created xsi:type="dcterms:W3CDTF">2019-06-05T14:10:00Z</dcterms:created>
  <dcterms:modified xsi:type="dcterms:W3CDTF">2019-06-05T14:10:00Z</dcterms:modified>
</cp:coreProperties>
</file>