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B91B" w14:textId="54BBF4A9" w:rsidR="00504F3C" w:rsidRDefault="00504F3C" w:rsidP="00504F3C">
      <w:pPr>
        <w:spacing w:after="240" w:line="36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9A5D333" wp14:editId="79A4310D">
            <wp:extent cx="1085850" cy="431800"/>
            <wp:effectExtent l="0" t="0" r="0" b="6350"/>
            <wp:docPr id="2" name="Picture 2" descr="cid:image015.png@01D1C0A8.02ABD770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15.png@01D1C0A8.02ABD770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F02C" w14:textId="0013CC8C" w:rsidR="007B351B" w:rsidRPr="00BC6B4B" w:rsidRDefault="007B351B" w:rsidP="00221606">
      <w:pPr>
        <w:spacing w:after="240" w:line="360" w:lineRule="atLeast"/>
        <w:jc w:val="center"/>
        <w:textAlignment w:val="baseline"/>
        <w:rPr>
          <w:rFonts w:ascii="Roboto" w:eastAsia="Times New Roman" w:hAnsi="Roboto" w:cs="Times New Roman"/>
          <w:b/>
          <w:color w:val="000000"/>
          <w:sz w:val="21"/>
          <w:szCs w:val="21"/>
        </w:rPr>
      </w:pPr>
      <w:r w:rsidRPr="00BC6B4B">
        <w:rPr>
          <w:rFonts w:ascii="Roboto" w:eastAsia="Times New Roman" w:hAnsi="Roboto" w:cs="Times New Roman"/>
          <w:b/>
          <w:color w:val="000000"/>
          <w:sz w:val="21"/>
          <w:szCs w:val="21"/>
        </w:rPr>
        <w:t>Territory Sales Manager -- Eastern Ontario and Atlantic Provinces</w:t>
      </w:r>
    </w:p>
    <w:p w14:paraId="2F05A307" w14:textId="79EBF272" w:rsidR="007B351B" w:rsidRPr="007B351B" w:rsidRDefault="007B351B" w:rsidP="007B351B">
      <w:pPr>
        <w:spacing w:after="24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B351B">
        <w:rPr>
          <w:rFonts w:ascii="Roboto" w:eastAsia="Times New Roman" w:hAnsi="Roboto" w:cs="Times New Roman"/>
          <w:color w:val="000000"/>
          <w:sz w:val="21"/>
          <w:szCs w:val="21"/>
        </w:rPr>
        <w:t>The Territory Sales Manager will </w:t>
      </w:r>
      <w:r w:rsidR="00D73CB3" w:rsidRPr="001F3EFD">
        <w:rPr>
          <w:rFonts w:ascii="Roboto" w:eastAsia="Times New Roman" w:hAnsi="Roboto" w:cs="Times New Roman"/>
          <w:color w:val="000000"/>
          <w:sz w:val="21"/>
          <w:szCs w:val="21"/>
        </w:rPr>
        <w:t>develop, maintain and grow</w:t>
      </w:r>
      <w:r w:rsidRPr="007B351B">
        <w:rPr>
          <w:rFonts w:ascii="Roboto" w:eastAsia="Times New Roman" w:hAnsi="Roboto" w:cs="Times New Roman"/>
          <w:color w:val="000000"/>
          <w:sz w:val="21"/>
          <w:szCs w:val="21"/>
        </w:rPr>
        <w:t xml:space="preserve"> GN ReSound </w:t>
      </w:r>
      <w:r w:rsidR="00D73CB3" w:rsidRPr="001F3EFD">
        <w:rPr>
          <w:rFonts w:ascii="Roboto" w:eastAsia="Times New Roman" w:hAnsi="Roboto" w:cs="Times New Roman"/>
          <w:color w:val="000000"/>
          <w:sz w:val="21"/>
          <w:szCs w:val="21"/>
        </w:rPr>
        <w:t xml:space="preserve">customer </w:t>
      </w:r>
      <w:r w:rsidR="002F3B64" w:rsidRPr="001F3EFD">
        <w:rPr>
          <w:rFonts w:ascii="Roboto" w:eastAsia="Times New Roman" w:hAnsi="Roboto" w:cs="Times New Roman"/>
          <w:color w:val="000000"/>
          <w:sz w:val="21"/>
          <w:szCs w:val="21"/>
        </w:rPr>
        <w:t xml:space="preserve">base and </w:t>
      </w:r>
      <w:r w:rsidR="00D73CB3" w:rsidRPr="001F3EFD">
        <w:rPr>
          <w:rFonts w:ascii="Roboto" w:eastAsia="Times New Roman" w:hAnsi="Roboto" w:cs="Times New Roman"/>
          <w:color w:val="000000"/>
          <w:sz w:val="21"/>
          <w:szCs w:val="21"/>
        </w:rPr>
        <w:t>relationships,</w:t>
      </w:r>
      <w:r w:rsidR="00D73CB3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r w:rsidR="001F3EFD">
        <w:rPr>
          <w:rFonts w:ascii="Roboto" w:eastAsia="Times New Roman" w:hAnsi="Roboto" w:cs="Times New Roman"/>
          <w:color w:val="000000"/>
          <w:sz w:val="21"/>
          <w:szCs w:val="21"/>
        </w:rPr>
        <w:t xml:space="preserve">and </w:t>
      </w:r>
      <w:r w:rsidR="00D73CB3">
        <w:rPr>
          <w:rFonts w:ascii="Roboto" w:eastAsia="Times New Roman" w:hAnsi="Roboto" w:cs="Times New Roman"/>
          <w:color w:val="000000"/>
          <w:sz w:val="21"/>
          <w:szCs w:val="21"/>
        </w:rPr>
        <w:t xml:space="preserve">achieve </w:t>
      </w:r>
      <w:r w:rsidRPr="007B351B">
        <w:rPr>
          <w:rFonts w:ascii="Roboto" w:eastAsia="Times New Roman" w:hAnsi="Roboto" w:cs="Times New Roman"/>
          <w:color w:val="000000"/>
          <w:sz w:val="21"/>
          <w:szCs w:val="21"/>
        </w:rPr>
        <w:t>sales</w:t>
      </w:r>
      <w:r w:rsidR="00D73CB3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r w:rsidR="00D73CB3" w:rsidRPr="001F3EFD">
        <w:rPr>
          <w:rFonts w:ascii="Roboto" w:eastAsia="Times New Roman" w:hAnsi="Roboto" w:cs="Times New Roman"/>
          <w:color w:val="000000"/>
          <w:sz w:val="21"/>
          <w:szCs w:val="21"/>
        </w:rPr>
        <w:t>and</w:t>
      </w:r>
      <w:r w:rsidRPr="007B351B">
        <w:rPr>
          <w:rFonts w:ascii="Roboto" w:eastAsia="Times New Roman" w:hAnsi="Roboto" w:cs="Times New Roman"/>
          <w:color w:val="000000"/>
          <w:sz w:val="21"/>
          <w:szCs w:val="21"/>
        </w:rPr>
        <w:t xml:space="preserve"> profitability objectives for the assigned region, </w:t>
      </w:r>
      <w:r w:rsidR="001F3EFD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r w:rsidRPr="007B351B">
        <w:rPr>
          <w:rFonts w:ascii="Roboto" w:eastAsia="Times New Roman" w:hAnsi="Roboto" w:cs="Times New Roman"/>
          <w:color w:val="000000"/>
          <w:sz w:val="21"/>
          <w:szCs w:val="21"/>
        </w:rPr>
        <w:t xml:space="preserve">n accordance with Company sales plans, programs and budgets.  The person in this role will </w:t>
      </w:r>
      <w:r w:rsidR="002F3B64" w:rsidRPr="007B351B">
        <w:rPr>
          <w:rFonts w:ascii="Roboto" w:eastAsia="Times New Roman" w:hAnsi="Roboto" w:cs="Times New Roman"/>
          <w:color w:val="000000"/>
          <w:sz w:val="21"/>
          <w:szCs w:val="21"/>
        </w:rPr>
        <w:t xml:space="preserve">provide </w:t>
      </w:r>
      <w:r w:rsidR="002F3B64">
        <w:rPr>
          <w:rFonts w:ascii="Roboto" w:eastAsia="Times New Roman" w:hAnsi="Roboto" w:cs="Times New Roman"/>
          <w:color w:val="000000"/>
          <w:sz w:val="21"/>
          <w:szCs w:val="21"/>
        </w:rPr>
        <w:t xml:space="preserve">timely </w:t>
      </w:r>
      <w:r w:rsidR="002F3B64" w:rsidRPr="007B351B">
        <w:rPr>
          <w:rFonts w:ascii="Roboto" w:eastAsia="Times New Roman" w:hAnsi="Roboto" w:cs="Times New Roman"/>
          <w:color w:val="000000"/>
          <w:sz w:val="21"/>
          <w:szCs w:val="21"/>
        </w:rPr>
        <w:t xml:space="preserve">effective service to assigned </w:t>
      </w:r>
      <w:r w:rsidR="002F3B64">
        <w:rPr>
          <w:rFonts w:ascii="Roboto" w:eastAsia="Times New Roman" w:hAnsi="Roboto" w:cs="Times New Roman"/>
          <w:color w:val="000000"/>
          <w:sz w:val="21"/>
          <w:szCs w:val="21"/>
        </w:rPr>
        <w:t>customer base</w:t>
      </w:r>
      <w:r w:rsidR="002F3B64" w:rsidRPr="007B351B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r w:rsidR="002F3B64">
        <w:rPr>
          <w:rFonts w:ascii="Roboto" w:eastAsia="Times New Roman" w:hAnsi="Roboto" w:cs="Times New Roman"/>
          <w:color w:val="000000"/>
          <w:sz w:val="21"/>
          <w:szCs w:val="21"/>
        </w:rPr>
        <w:t xml:space="preserve">as well as </w:t>
      </w:r>
      <w:r w:rsidRPr="007B351B">
        <w:rPr>
          <w:rFonts w:ascii="Roboto" w:eastAsia="Times New Roman" w:hAnsi="Roboto" w:cs="Times New Roman"/>
          <w:color w:val="000000"/>
          <w:sz w:val="21"/>
          <w:szCs w:val="21"/>
        </w:rPr>
        <w:t>regularly communicate information on account</w:t>
      </w:r>
      <w:r w:rsidR="004B25B3">
        <w:rPr>
          <w:rFonts w:ascii="Roboto" w:eastAsia="Times New Roman" w:hAnsi="Roboto" w:cs="Times New Roman"/>
          <w:color w:val="000000"/>
          <w:sz w:val="21"/>
          <w:szCs w:val="21"/>
        </w:rPr>
        <w:t>s</w:t>
      </w:r>
      <w:r w:rsidRPr="007B351B">
        <w:rPr>
          <w:rFonts w:ascii="Roboto" w:eastAsia="Times New Roman" w:hAnsi="Roboto" w:cs="Times New Roman"/>
          <w:color w:val="000000"/>
          <w:sz w:val="21"/>
          <w:szCs w:val="21"/>
        </w:rPr>
        <w:t xml:space="preserve"> and competitive activities to sales and sales management personnel</w:t>
      </w:r>
      <w:r w:rsidR="002F3B64">
        <w:rPr>
          <w:rFonts w:ascii="Roboto" w:eastAsia="Times New Roman" w:hAnsi="Roboto" w:cs="Times New Roman"/>
          <w:color w:val="000000"/>
          <w:sz w:val="21"/>
          <w:szCs w:val="21"/>
        </w:rPr>
        <w:t>.</w:t>
      </w:r>
    </w:p>
    <w:p w14:paraId="064C0243" w14:textId="77777777" w:rsidR="007B351B" w:rsidRPr="007B351B" w:rsidRDefault="007B351B" w:rsidP="007B351B">
      <w:pPr>
        <w:spacing w:after="24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B351B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AREAS OF RESPONSIBILITY: </w:t>
      </w:r>
    </w:p>
    <w:p w14:paraId="2CFF7917" w14:textId="77777777" w:rsidR="007B351B" w:rsidRPr="007B351B" w:rsidRDefault="007B351B" w:rsidP="007B351B">
      <w:pPr>
        <w:spacing w:after="24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B351B">
        <w:rPr>
          <w:rFonts w:ascii="Roboto" w:eastAsia="Times New Roman" w:hAnsi="Roboto" w:cs="Times New Roman"/>
          <w:color w:val="000000"/>
          <w:sz w:val="21"/>
          <w:szCs w:val="21"/>
          <w:u w:val="single"/>
        </w:rPr>
        <w:t>Sales Achievement</w:t>
      </w:r>
    </w:p>
    <w:p w14:paraId="5FD53C66" w14:textId="77777777" w:rsidR="007B351B" w:rsidRPr="001F3EFD" w:rsidRDefault="007B351B" w:rsidP="001F3EFD">
      <w:pPr>
        <w:pStyle w:val="ListParagraph"/>
        <w:numPr>
          <w:ilvl w:val="0"/>
          <w:numId w:val="5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Achieves sales volume goals and budgets for the assigned region – exceeds net hearing instrument sales quota on a monthly, quarterly and annual basis.</w:t>
      </w:r>
    </w:p>
    <w:p w14:paraId="127AF51E" w14:textId="77777777" w:rsidR="007B351B" w:rsidRPr="001F3EFD" w:rsidRDefault="007B351B" w:rsidP="001F3EFD">
      <w:pPr>
        <w:pStyle w:val="ListParagraph"/>
        <w:numPr>
          <w:ilvl w:val="0"/>
          <w:numId w:val="5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Effectively manages the level of returns, repairs and remakes in order to enhance Company profitability.</w:t>
      </w:r>
    </w:p>
    <w:p w14:paraId="121A2E22" w14:textId="77777777" w:rsidR="007B351B" w:rsidRPr="001F3EFD" w:rsidRDefault="007B351B" w:rsidP="001F3EFD">
      <w:pPr>
        <w:pStyle w:val="ListParagraph"/>
        <w:numPr>
          <w:ilvl w:val="0"/>
          <w:numId w:val="5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Manages product portfolio to maximize profitability.</w:t>
      </w:r>
    </w:p>
    <w:p w14:paraId="1168849A" w14:textId="77777777" w:rsidR="007B351B" w:rsidRPr="001F3EFD" w:rsidRDefault="007B351B" w:rsidP="001F3EFD">
      <w:pPr>
        <w:pStyle w:val="ListParagraph"/>
        <w:numPr>
          <w:ilvl w:val="0"/>
          <w:numId w:val="5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Maximizes distribution of GN ReSound products to targeted accounts.</w:t>
      </w:r>
    </w:p>
    <w:p w14:paraId="71B3CEE6" w14:textId="77777777" w:rsidR="007B351B" w:rsidRPr="001F3EFD" w:rsidRDefault="007B351B" w:rsidP="001F3EFD">
      <w:pPr>
        <w:pStyle w:val="ListParagraph"/>
        <w:numPr>
          <w:ilvl w:val="0"/>
          <w:numId w:val="5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Achieves new product launch objectives with new and existing customer base.</w:t>
      </w:r>
    </w:p>
    <w:p w14:paraId="1A154E49" w14:textId="77777777" w:rsidR="007B351B" w:rsidRPr="001F3EFD" w:rsidRDefault="007B351B" w:rsidP="001F3EFD">
      <w:pPr>
        <w:pStyle w:val="ListParagraph"/>
        <w:numPr>
          <w:ilvl w:val="0"/>
          <w:numId w:val="5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Develops and implements annual customer business plan and effectively monitors/measures promotional success.</w:t>
      </w:r>
    </w:p>
    <w:p w14:paraId="3E68FC65" w14:textId="77777777" w:rsidR="007B351B" w:rsidRPr="007B351B" w:rsidRDefault="007B351B" w:rsidP="007B351B">
      <w:pPr>
        <w:spacing w:after="24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B351B">
        <w:rPr>
          <w:rFonts w:ascii="Roboto" w:eastAsia="Times New Roman" w:hAnsi="Roboto" w:cs="Times New Roman"/>
          <w:color w:val="000000"/>
          <w:sz w:val="21"/>
          <w:szCs w:val="21"/>
          <w:u w:val="single"/>
        </w:rPr>
        <w:t>Account Management</w:t>
      </w:r>
    </w:p>
    <w:p w14:paraId="5CA7792B" w14:textId="7DA473FC" w:rsidR="007B351B" w:rsidRPr="001F3EFD" w:rsidRDefault="007B351B" w:rsidP="001F3EFD">
      <w:pPr>
        <w:pStyle w:val="ListParagraph"/>
        <w:numPr>
          <w:ilvl w:val="0"/>
          <w:numId w:val="6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Develops comprehensive business plans, inclusive of call schedules, event planning, marketing activities and forecastin</w:t>
      </w:r>
      <w:r w:rsidR="001F3EFD" w:rsidRPr="001F3EFD">
        <w:rPr>
          <w:rFonts w:ascii="Roboto" w:eastAsia="Times New Roman" w:hAnsi="Roboto" w:cs="Times New Roman"/>
          <w:color w:val="000000"/>
          <w:sz w:val="21"/>
          <w:szCs w:val="21"/>
        </w:rPr>
        <w:t>g</w:t>
      </w: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.</w:t>
      </w:r>
    </w:p>
    <w:p w14:paraId="1FE05598" w14:textId="53206833" w:rsidR="007B351B" w:rsidRPr="001F3EFD" w:rsidRDefault="007B351B" w:rsidP="001F3EFD">
      <w:pPr>
        <w:pStyle w:val="ListParagraph"/>
        <w:numPr>
          <w:ilvl w:val="0"/>
          <w:numId w:val="6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Develops and maintains an effective territory plan ensuring maximum coverage</w:t>
      </w:r>
    </w:p>
    <w:p w14:paraId="3E93EEA1" w14:textId="3B0F015D" w:rsidR="00D73CB3" w:rsidRPr="001F3EFD" w:rsidRDefault="001F3EFD" w:rsidP="001F3EFD">
      <w:pPr>
        <w:pStyle w:val="ListParagraph"/>
        <w:numPr>
          <w:ilvl w:val="0"/>
          <w:numId w:val="6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1F3EFD">
        <w:rPr>
          <w:rFonts w:ascii="Roboto" w:eastAsia="Times New Roman" w:hAnsi="Roboto" w:cs="Times New Roman"/>
          <w:sz w:val="21"/>
          <w:szCs w:val="21"/>
        </w:rPr>
        <w:t>Manages e</w:t>
      </w:r>
      <w:r w:rsidR="00D73CB3" w:rsidRPr="001F3EFD">
        <w:rPr>
          <w:rFonts w:ascii="Roboto" w:eastAsia="Times New Roman" w:hAnsi="Roboto" w:cs="Times New Roman"/>
          <w:sz w:val="21"/>
          <w:szCs w:val="21"/>
        </w:rPr>
        <w:t>ffective call planning based on account performance</w:t>
      </w:r>
      <w:r w:rsidR="008C3179" w:rsidRPr="001F3EFD">
        <w:rPr>
          <w:rFonts w:ascii="Roboto" w:eastAsia="Times New Roman" w:hAnsi="Roboto" w:cs="Times New Roman"/>
          <w:sz w:val="21"/>
          <w:szCs w:val="21"/>
        </w:rPr>
        <w:t xml:space="preserve"> and </w:t>
      </w:r>
      <w:r w:rsidR="00D73CB3" w:rsidRPr="001F3EFD">
        <w:rPr>
          <w:rFonts w:ascii="Roboto" w:eastAsia="Times New Roman" w:hAnsi="Roboto" w:cs="Times New Roman"/>
          <w:sz w:val="21"/>
          <w:szCs w:val="21"/>
        </w:rPr>
        <w:t xml:space="preserve">business plans </w:t>
      </w:r>
    </w:p>
    <w:p w14:paraId="7C405C11" w14:textId="676163F1" w:rsidR="007B351B" w:rsidRPr="001F3EFD" w:rsidRDefault="00D73CB3" w:rsidP="001F3EFD">
      <w:pPr>
        <w:pStyle w:val="ListParagraph"/>
        <w:numPr>
          <w:ilvl w:val="0"/>
          <w:numId w:val="6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strike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Create</w:t>
      </w:r>
      <w:r w:rsidR="001F3EFD" w:rsidRPr="001F3EFD">
        <w:rPr>
          <w:rFonts w:ascii="Roboto" w:eastAsia="Times New Roman" w:hAnsi="Roboto" w:cs="Times New Roman"/>
          <w:color w:val="000000"/>
          <w:sz w:val="21"/>
          <w:szCs w:val="21"/>
        </w:rPr>
        <w:t>s</w:t>
      </w: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 xml:space="preserve"> effective and relevant call objectives based on account review and GN ReSound objectives.</w:t>
      </w:r>
    </w:p>
    <w:p w14:paraId="4C18ECB0" w14:textId="77777777" w:rsidR="007B351B" w:rsidRPr="001F3EFD" w:rsidRDefault="007B351B" w:rsidP="001F3EFD">
      <w:pPr>
        <w:pStyle w:val="ListParagraph"/>
        <w:numPr>
          <w:ilvl w:val="0"/>
          <w:numId w:val="6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Executes calls on each assigned account on a planned regular basis.  Identifies key personnel and maintains regular communication with all necessary contact points within the account.  Builds and maintains solid customer relationships.</w:t>
      </w:r>
    </w:p>
    <w:p w14:paraId="733D0728" w14:textId="04742CD2" w:rsidR="007B351B" w:rsidRPr="001F3EFD" w:rsidRDefault="007B351B" w:rsidP="001F3EFD">
      <w:pPr>
        <w:pStyle w:val="ListParagraph"/>
        <w:numPr>
          <w:ilvl w:val="0"/>
          <w:numId w:val="6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 xml:space="preserve">Maintains updates of </w:t>
      </w:r>
      <w:r w:rsidR="001F3EFD">
        <w:rPr>
          <w:rFonts w:ascii="Roboto" w:eastAsia="Times New Roman" w:hAnsi="Roboto" w:cs="Times New Roman"/>
          <w:color w:val="000000"/>
          <w:sz w:val="21"/>
          <w:szCs w:val="21"/>
        </w:rPr>
        <w:t>c</w:t>
      </w: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 xml:space="preserve">ustomer </w:t>
      </w:r>
      <w:r w:rsidR="001F3EFD">
        <w:rPr>
          <w:rFonts w:ascii="Roboto" w:eastAsia="Times New Roman" w:hAnsi="Roboto" w:cs="Times New Roman"/>
          <w:color w:val="000000"/>
          <w:sz w:val="21"/>
          <w:szCs w:val="21"/>
        </w:rPr>
        <w:t>p</w:t>
      </w: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rofiles and account records/files.</w:t>
      </w:r>
    </w:p>
    <w:p w14:paraId="074886F7" w14:textId="4083837A" w:rsidR="007B351B" w:rsidRPr="001F3EFD" w:rsidRDefault="007B351B" w:rsidP="001F3EFD">
      <w:pPr>
        <w:pStyle w:val="ListParagraph"/>
        <w:numPr>
          <w:ilvl w:val="0"/>
          <w:numId w:val="6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lastRenderedPageBreak/>
        <w:t>Develops, presents, implements and follows-up account business plans consistent with GN ReSound guidelines</w:t>
      </w:r>
      <w:r w:rsidR="00A10802">
        <w:rPr>
          <w:rFonts w:ascii="Roboto" w:eastAsia="Times New Roman" w:hAnsi="Roboto" w:cs="Times New Roman"/>
          <w:color w:val="000000"/>
          <w:sz w:val="21"/>
          <w:szCs w:val="21"/>
        </w:rPr>
        <w:t>.  M</w:t>
      </w: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onitors performance against agreed commitments.</w:t>
      </w:r>
    </w:p>
    <w:p w14:paraId="046E67E8" w14:textId="77777777" w:rsidR="007B351B" w:rsidRPr="001F3EFD" w:rsidRDefault="007B351B" w:rsidP="001F3EFD">
      <w:pPr>
        <w:pStyle w:val="ListParagraph"/>
        <w:numPr>
          <w:ilvl w:val="0"/>
          <w:numId w:val="6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Develops a coordinated effort with the GN ReSound Field Sales Audiologist in order to maximize training efficiency and effectiveness with regional customer base.</w:t>
      </w:r>
    </w:p>
    <w:p w14:paraId="1A94EF46" w14:textId="77777777" w:rsidR="007B351B" w:rsidRPr="001F3EFD" w:rsidRDefault="007B351B" w:rsidP="001F3EFD">
      <w:pPr>
        <w:pStyle w:val="ListParagraph"/>
        <w:numPr>
          <w:ilvl w:val="0"/>
          <w:numId w:val="6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Manages financial control of the account and ensures spending is maintained within predetermined parameters.</w:t>
      </w:r>
    </w:p>
    <w:p w14:paraId="5EAC088D" w14:textId="77777777" w:rsidR="007B351B" w:rsidRPr="001F3EFD" w:rsidRDefault="007B351B" w:rsidP="001F3EFD">
      <w:pPr>
        <w:pStyle w:val="ListParagraph"/>
        <w:numPr>
          <w:ilvl w:val="0"/>
          <w:numId w:val="6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Communicates all relevant account information to appropriate GN ReSound sales/sales management personnel.</w:t>
      </w:r>
    </w:p>
    <w:p w14:paraId="08D0E4F0" w14:textId="77777777" w:rsidR="007B351B" w:rsidRPr="007B351B" w:rsidRDefault="007B351B" w:rsidP="007B351B">
      <w:pPr>
        <w:spacing w:after="24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B351B">
        <w:rPr>
          <w:rFonts w:ascii="Roboto" w:eastAsia="Times New Roman" w:hAnsi="Roboto" w:cs="Times New Roman"/>
          <w:color w:val="000000"/>
          <w:sz w:val="21"/>
          <w:szCs w:val="21"/>
          <w:u w:val="single"/>
        </w:rPr>
        <w:t>Administration</w:t>
      </w:r>
    </w:p>
    <w:p w14:paraId="50EB8B40" w14:textId="77777777" w:rsidR="007B351B" w:rsidRPr="001F3EFD" w:rsidRDefault="007B351B" w:rsidP="001F3EFD">
      <w:pPr>
        <w:pStyle w:val="ListParagraph"/>
        <w:numPr>
          <w:ilvl w:val="0"/>
          <w:numId w:val="7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Completes appropriate sales and corporate reporting requirements in a timely fashion.</w:t>
      </w:r>
    </w:p>
    <w:p w14:paraId="7749FBB3" w14:textId="77777777" w:rsidR="007B351B" w:rsidRPr="001F3EFD" w:rsidRDefault="007B351B" w:rsidP="001F3EFD">
      <w:pPr>
        <w:pStyle w:val="ListParagraph"/>
        <w:numPr>
          <w:ilvl w:val="0"/>
          <w:numId w:val="7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Maintains expenses within published corporate guidelines.</w:t>
      </w:r>
    </w:p>
    <w:p w14:paraId="6C49FFFB" w14:textId="77777777" w:rsidR="007B351B" w:rsidRPr="001F3EFD" w:rsidRDefault="007B351B" w:rsidP="001F3EFD">
      <w:pPr>
        <w:pStyle w:val="ListParagraph"/>
        <w:numPr>
          <w:ilvl w:val="0"/>
          <w:numId w:val="7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Organizes and maintains records and files.  Maintains company equipment (computer, sales tools, files etc.).</w:t>
      </w:r>
    </w:p>
    <w:p w14:paraId="6DEE270F" w14:textId="77777777" w:rsidR="007B351B" w:rsidRPr="007B351B" w:rsidRDefault="007B351B" w:rsidP="007B351B">
      <w:pPr>
        <w:spacing w:after="24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B351B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REQUIREMENTS:                                     </w:t>
      </w:r>
    </w:p>
    <w:p w14:paraId="645D536C" w14:textId="0243D3CC" w:rsidR="007B351B" w:rsidRPr="001F3EFD" w:rsidRDefault="007B351B" w:rsidP="001F3EFD">
      <w:pPr>
        <w:pStyle w:val="ListParagraph"/>
        <w:numPr>
          <w:ilvl w:val="0"/>
          <w:numId w:val="8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University</w:t>
      </w:r>
      <w:r w:rsidR="00FE6E9B">
        <w:rPr>
          <w:rFonts w:ascii="Roboto" w:eastAsia="Times New Roman" w:hAnsi="Roboto" w:cs="Times New Roman"/>
          <w:color w:val="000000"/>
          <w:sz w:val="21"/>
          <w:szCs w:val="21"/>
        </w:rPr>
        <w:t xml:space="preserve"> degree or college diploma</w:t>
      </w:r>
    </w:p>
    <w:p w14:paraId="6B564281" w14:textId="2A49C8E3" w:rsidR="007B351B" w:rsidRPr="001F3EFD" w:rsidRDefault="007B351B" w:rsidP="001F3EFD">
      <w:pPr>
        <w:pStyle w:val="ListParagraph"/>
        <w:numPr>
          <w:ilvl w:val="0"/>
          <w:numId w:val="8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 xml:space="preserve">Minimum of </w:t>
      </w:r>
      <w:r w:rsidR="00FE6E9B">
        <w:rPr>
          <w:rFonts w:ascii="Roboto" w:eastAsia="Times New Roman" w:hAnsi="Roboto" w:cs="Times New Roman"/>
          <w:color w:val="000000"/>
          <w:sz w:val="21"/>
          <w:szCs w:val="21"/>
        </w:rPr>
        <w:t>3</w:t>
      </w: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 xml:space="preserve"> years sales experience preferably in hearing instrument or other medical industry sales.  Knowledge of hearing physiology a definite asset. </w:t>
      </w:r>
    </w:p>
    <w:p w14:paraId="67423AC2" w14:textId="77777777" w:rsidR="007B351B" w:rsidRPr="001F3EFD" w:rsidRDefault="007B351B" w:rsidP="001F3EFD">
      <w:pPr>
        <w:pStyle w:val="ListParagraph"/>
        <w:numPr>
          <w:ilvl w:val="0"/>
          <w:numId w:val="8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Ability to efficiently and effectively manage work priorities and territory coverage.</w:t>
      </w:r>
    </w:p>
    <w:p w14:paraId="72D513E4" w14:textId="77777777" w:rsidR="007B351B" w:rsidRPr="001F3EFD" w:rsidRDefault="007B351B" w:rsidP="001F3EFD">
      <w:pPr>
        <w:pStyle w:val="ListParagraph"/>
        <w:numPr>
          <w:ilvl w:val="0"/>
          <w:numId w:val="8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Experience leading through vision by keeping the organization’s vision at the forefront of associate decision making and action.</w:t>
      </w:r>
    </w:p>
    <w:p w14:paraId="736915D9" w14:textId="1E43FD01" w:rsidR="007B351B" w:rsidRPr="001F3EFD" w:rsidRDefault="007B351B" w:rsidP="001F3EFD">
      <w:pPr>
        <w:pStyle w:val="ListParagraph"/>
        <w:numPr>
          <w:ilvl w:val="0"/>
          <w:numId w:val="8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Ability to communicate by clearly conveying information and ideas through a variety of forms to individuals or groups in a manner that engages the</w:t>
      </w:r>
      <w:r w:rsidR="00D73CB3" w:rsidRPr="001F3EFD">
        <w:rPr>
          <w:rFonts w:ascii="Roboto" w:eastAsia="Times New Roman" w:hAnsi="Roboto" w:cs="Times New Roman"/>
          <w:color w:val="000000"/>
          <w:sz w:val="21"/>
          <w:szCs w:val="21"/>
        </w:rPr>
        <w:t xml:space="preserve"> customer</w:t>
      </w: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 xml:space="preserve"> and helps them understand and retain the message.</w:t>
      </w:r>
    </w:p>
    <w:p w14:paraId="21782822" w14:textId="77777777" w:rsidR="007B351B" w:rsidRPr="001F3EFD" w:rsidRDefault="007B351B" w:rsidP="001F3EFD">
      <w:pPr>
        <w:pStyle w:val="ListParagraph"/>
        <w:numPr>
          <w:ilvl w:val="0"/>
          <w:numId w:val="8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History of generating innovative solutions in work situations.</w:t>
      </w:r>
    </w:p>
    <w:p w14:paraId="19A87566" w14:textId="77777777" w:rsidR="007B351B" w:rsidRPr="001F3EFD" w:rsidRDefault="007B351B" w:rsidP="001F3EFD">
      <w:pPr>
        <w:pStyle w:val="ListParagraph"/>
        <w:numPr>
          <w:ilvl w:val="0"/>
          <w:numId w:val="8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Experience building customer loyalty by effectively meeting customer needs.</w:t>
      </w:r>
    </w:p>
    <w:p w14:paraId="253CD9A8" w14:textId="44B85138" w:rsidR="007B351B" w:rsidRDefault="007B351B" w:rsidP="001F3EFD">
      <w:pPr>
        <w:pStyle w:val="ListParagraph"/>
        <w:numPr>
          <w:ilvl w:val="0"/>
          <w:numId w:val="8"/>
        </w:num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F3EFD">
        <w:rPr>
          <w:rFonts w:ascii="Roboto" w:eastAsia="Times New Roman" w:hAnsi="Roboto" w:cs="Times New Roman"/>
          <w:color w:val="000000"/>
          <w:sz w:val="21"/>
          <w:szCs w:val="21"/>
        </w:rPr>
        <w:t>Strong verbal, presentation and written communication skills.  Strong planning and organizational skills.</w:t>
      </w:r>
    </w:p>
    <w:p w14:paraId="12A7C19D" w14:textId="7F727491" w:rsidR="00671885" w:rsidRPr="00BC6B4B" w:rsidRDefault="00671885" w:rsidP="00671885">
      <w:pPr>
        <w:spacing w:before="100" w:beforeAutospacing="1" w:after="180" w:line="360" w:lineRule="atLeast"/>
        <w:textAlignment w:val="baseline"/>
        <w:rPr>
          <w:rFonts w:ascii="Roboto" w:eastAsia="Times New Roman" w:hAnsi="Roboto" w:cs="Times New Roman"/>
          <w:b/>
          <w:color w:val="000000"/>
          <w:sz w:val="21"/>
          <w:szCs w:val="21"/>
        </w:rPr>
      </w:pPr>
      <w:r w:rsidRPr="00BC6B4B">
        <w:rPr>
          <w:rFonts w:ascii="Roboto" w:eastAsia="Times New Roman" w:hAnsi="Roboto" w:cs="Times New Roman"/>
          <w:b/>
          <w:color w:val="000000"/>
          <w:sz w:val="21"/>
          <w:szCs w:val="21"/>
        </w:rPr>
        <w:t>For further information or to apply for this exciting position please click on the link below:</w:t>
      </w:r>
    </w:p>
    <w:p w14:paraId="1733F827" w14:textId="7218CD00" w:rsidR="00BC6B4B" w:rsidRDefault="00866A2F" w:rsidP="00BC6B4B">
      <w:pPr>
        <w:ind w:left="1440" w:firstLine="720"/>
        <w:rPr>
          <w:rStyle w:val="Hyperlink"/>
          <w:rFonts w:ascii="Arial" w:hAnsi="Arial" w:cs="Arial"/>
          <w:sz w:val="20"/>
          <w:szCs w:val="20"/>
        </w:rPr>
      </w:pPr>
      <w:hyperlink r:id="rId7" w:tgtFrame="_blank" w:history="1">
        <w:r w:rsidR="00BC6B4B">
          <w:rPr>
            <w:rStyle w:val="Hyperlink"/>
            <w:rFonts w:ascii="Arial" w:hAnsi="Arial" w:cs="Arial"/>
            <w:sz w:val="20"/>
            <w:szCs w:val="20"/>
          </w:rPr>
          <w:t xml:space="preserve">Territory Sales Manager -- CA </w:t>
        </w:r>
        <w:r w:rsidR="00051D54">
          <w:rPr>
            <w:rStyle w:val="Hyperlink"/>
            <w:rFonts w:ascii="Arial" w:hAnsi="Arial" w:cs="Arial"/>
            <w:sz w:val="20"/>
            <w:szCs w:val="20"/>
          </w:rPr>
          <w:t>–</w:t>
        </w:r>
        <w:r w:rsidR="00BC6B4B">
          <w:rPr>
            <w:rStyle w:val="Hyperlink"/>
            <w:rFonts w:ascii="Arial" w:hAnsi="Arial" w:cs="Arial"/>
            <w:sz w:val="20"/>
            <w:szCs w:val="20"/>
          </w:rPr>
          <w:t xml:space="preserve"> Ontario</w:t>
        </w:r>
        <w:r w:rsidR="00051D54">
          <w:rPr>
            <w:rStyle w:val="Hyperlink"/>
            <w:rFonts w:ascii="Arial" w:hAnsi="Arial" w:cs="Arial"/>
            <w:sz w:val="20"/>
            <w:szCs w:val="20"/>
          </w:rPr>
          <w:t xml:space="preserve">  </w:t>
        </w:r>
        <w:r w:rsidR="00BC6B4B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</w:hyperlink>
    </w:p>
    <w:p w14:paraId="3C7D72E9" w14:textId="2B16EC98" w:rsidR="00866A2F" w:rsidRDefault="00866A2F" w:rsidP="00866A2F">
      <w:pPr>
        <w:ind w:left="1440" w:hanging="1440"/>
        <w:rPr>
          <w:rStyle w:val="Hyperlink"/>
          <w:rFonts w:ascii="Arial" w:hAnsi="Arial" w:cs="Arial"/>
          <w:sz w:val="20"/>
          <w:szCs w:val="20"/>
        </w:rPr>
      </w:pPr>
      <w:hyperlink r:id="rId8" w:history="1">
        <w:r>
          <w:rPr>
            <w:rStyle w:val="Hyperlink"/>
          </w:rPr>
          <w:t>https:</w:t>
        </w:r>
        <w:bookmarkStart w:id="0" w:name="_GoBack"/>
        <w:bookmarkEnd w:id="0"/>
        <w:r>
          <w:rPr>
            <w:rStyle w:val="Hyperlink"/>
          </w:rPr>
          <w:t>//chp.tbe.taleo.net/chp03/ats/careers/v2/viewRequisition?org=BELTONE&amp;cws=57&amp;rid=3729</w:t>
        </w:r>
      </w:hyperlink>
    </w:p>
    <w:sectPr w:rsidR="0086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19C"/>
    <w:multiLevelType w:val="multilevel"/>
    <w:tmpl w:val="E976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E4180"/>
    <w:multiLevelType w:val="hybridMultilevel"/>
    <w:tmpl w:val="3F9CD1A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314D1069"/>
    <w:multiLevelType w:val="hybridMultilevel"/>
    <w:tmpl w:val="5E962B7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331F6F21"/>
    <w:multiLevelType w:val="hybridMultilevel"/>
    <w:tmpl w:val="2C6A397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83E554B"/>
    <w:multiLevelType w:val="multilevel"/>
    <w:tmpl w:val="DCB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C6FA7"/>
    <w:multiLevelType w:val="multilevel"/>
    <w:tmpl w:val="6236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A06BA"/>
    <w:multiLevelType w:val="multilevel"/>
    <w:tmpl w:val="918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D3972"/>
    <w:multiLevelType w:val="hybridMultilevel"/>
    <w:tmpl w:val="228A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1B"/>
    <w:rsid w:val="00051D54"/>
    <w:rsid w:val="001D44D6"/>
    <w:rsid w:val="001F3EFD"/>
    <w:rsid w:val="00221606"/>
    <w:rsid w:val="00290A82"/>
    <w:rsid w:val="002F3B64"/>
    <w:rsid w:val="002F4695"/>
    <w:rsid w:val="002F6030"/>
    <w:rsid w:val="003506F3"/>
    <w:rsid w:val="003C64C2"/>
    <w:rsid w:val="003F4960"/>
    <w:rsid w:val="004B25B3"/>
    <w:rsid w:val="00504F3C"/>
    <w:rsid w:val="00671885"/>
    <w:rsid w:val="007064F9"/>
    <w:rsid w:val="007B351B"/>
    <w:rsid w:val="00866A2F"/>
    <w:rsid w:val="00882D09"/>
    <w:rsid w:val="008C3179"/>
    <w:rsid w:val="008C3FFF"/>
    <w:rsid w:val="00A10802"/>
    <w:rsid w:val="00BC6B4B"/>
    <w:rsid w:val="00D003EB"/>
    <w:rsid w:val="00D73CB3"/>
    <w:rsid w:val="00F81E01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ED1B"/>
  <w15:chartTrackingRefBased/>
  <w15:docId w15:val="{321FFAC5-4777-492C-A240-A249030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8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14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p.tbe.taleo.net/chp03/ats/careers/v2/viewRequisition?org=BELTONE&amp;cws=57&amp;rid=3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chp.tbe.taleo.net%2Fchp03%2Fats%2Fcareers%2Fv2%2FviewRequisition%3Forg%3DBELTONE%26cws%3D57%26rid%3D3729&amp;data=02%7C01%7Cksteele%40gnresound.com%7Cf160c81ab5f04772cd9808d70ee12362%7C5007a0102aef460aa4935d61927182be%7C0%7C0%7C636994232435303798&amp;sdata=6YLp4TaM5Ql%2BgzMt74DLZXqK6dPTniXCSxgwuXeFUu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://chp.tbe.taleo.net/chp03/ats/careers/v2/viewRequisition?org%3DBELTONE%26cws%3D57%26rid%3D3729&amp;data=02|01|ksteele@gnresound.com|495037f234454f182cda08d70ed2900d|5007a0102aef460aa4935d61927182be|0|0|636994170179643677&amp;sdata=eYeNehedHCTh5Lfl9SlY/SVway0GyHA3MXZfeVfGxv0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Steele</dc:creator>
  <cp:keywords/>
  <dc:description/>
  <cp:lastModifiedBy>T Cook</cp:lastModifiedBy>
  <cp:revision>3</cp:revision>
  <dcterms:created xsi:type="dcterms:W3CDTF">2019-07-22T23:49:00Z</dcterms:created>
  <dcterms:modified xsi:type="dcterms:W3CDTF">2019-07-22T23:51:00Z</dcterms:modified>
</cp:coreProperties>
</file>