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4DD1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378FD9" wp14:editId="19962D42">
            <wp:extent cx="1457325" cy="952500"/>
            <wp:effectExtent l="0" t="0" r="9525" b="0"/>
            <wp:docPr id="1" name="Picture 1" descr="https://d2q79iu7y748jz.cloudfront.net/s/_logo/69daf24f152285d779c795da7ce4c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79iu7y748jz.cloudfront.net/s/_logo/69daf24f152285d779c795da7ce4c0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2DAF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4EEF557C" w14:textId="77777777" w:rsidR="00A7642B" w:rsidRP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642B">
        <w:rPr>
          <w:rFonts w:ascii="Arial" w:eastAsia="Times New Roman" w:hAnsi="Arial" w:cs="Arial"/>
          <w:b/>
          <w:bCs/>
          <w:color w:val="000000"/>
          <w:sz w:val="27"/>
          <w:szCs w:val="27"/>
        </w:rPr>
        <w:t>Audiologist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F7C4D">
        <w:rPr>
          <w:rFonts w:ascii="Arial" w:eastAsia="Times New Roman" w:hAnsi="Arial" w:cs="Arial"/>
          <w:sz w:val="20"/>
          <w:szCs w:val="20"/>
        </w:rPr>
        <w:br/>
      </w:r>
      <w:r w:rsidRPr="002F7C4D">
        <w:rPr>
          <w:rFonts w:ascii="Arial" w:eastAsia="Times New Roman" w:hAnsi="Arial" w:cs="Arial"/>
        </w:rPr>
        <w:t xml:space="preserve">Robillard Hearing </w:t>
      </w:r>
      <w:proofErr w:type="spellStart"/>
      <w:r w:rsidRPr="002F7C4D">
        <w:rPr>
          <w:rFonts w:ascii="Arial" w:eastAsia="Times New Roman" w:hAnsi="Arial" w:cs="Arial"/>
        </w:rPr>
        <w:t>Centres</w:t>
      </w:r>
      <w:proofErr w:type="spellEnd"/>
      <w:r w:rsidRPr="002F7C4D">
        <w:rPr>
          <w:rFonts w:ascii="Arial" w:eastAsia="Times New Roman" w:hAnsi="Arial" w:cs="Arial"/>
          <w:sz w:val="20"/>
          <w:szCs w:val="20"/>
        </w:rPr>
        <w:t> - </w:t>
      </w:r>
      <w:r w:rsidR="002F7C4D" w:rsidRPr="002F7C4D">
        <w:rPr>
          <w:rFonts w:ascii="Arial" w:eastAsia="Times New Roman" w:hAnsi="Arial" w:cs="Arial"/>
        </w:rPr>
        <w:t>Winchester</w:t>
      </w:r>
      <w:r w:rsidRPr="002F7C4D">
        <w:rPr>
          <w:rFonts w:ascii="Arial" w:eastAsia="Times New Roman" w:hAnsi="Arial" w:cs="Arial"/>
        </w:rPr>
        <w:t>, ON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642B" w:rsidRPr="00A7642B" w14:paraId="121C0BD1" w14:textId="77777777" w:rsidTr="00A7642B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4EAF57C1" w14:textId="77777777" w:rsidR="001B07AC" w:rsidRDefault="001B07AC" w:rsidP="00A7642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C65B8F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Overview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We are currently 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adding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our team of audiologists. We are looking to hire a </w:t>
            </w:r>
            <w:r w:rsidR="002F7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-time 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audiologist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our Winchester location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provide ENT testing three days per week</w:t>
            </w:r>
            <w:r w:rsidR="002F7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do clinical work two days per week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4FB34BA0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Master's Degree in Audiology</w:t>
            </w:r>
          </w:p>
          <w:p w14:paraId="2C690853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547131C4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pay close attention to detail with a high degree of accuracy.</w:t>
            </w:r>
          </w:p>
          <w:p w14:paraId="158F0F56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work quickly, accurately and independently in a fast paced environment.</w:t>
            </w:r>
          </w:p>
          <w:p w14:paraId="2C4C15A2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communication skills with the ability to communicate detailed or technical information clearly, accurately and concisely.</w:t>
            </w:r>
          </w:p>
          <w:p w14:paraId="7DE6B4F3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interacting with customers/clients.</w:t>
            </w:r>
          </w:p>
          <w:p w14:paraId="16B8CAF6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travel to other Robillard locations may be required occasionally.</w:t>
            </w:r>
          </w:p>
          <w:p w14:paraId="4A4EFC6F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year +</w:t>
            </w:r>
          </w:p>
          <w:p w14:paraId="53370996" w14:textId="77777777" w:rsidR="002F7C4D" w:rsidRDefault="002F7C4D" w:rsidP="002F7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Robillard Benefits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177A27A" w14:textId="77777777" w:rsidR="002F7C4D" w:rsidRDefault="002F7C4D" w:rsidP="002F7C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93" w:hanging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Competitive base salary, plus additional compensation programs</w:t>
            </w:r>
          </w:p>
          <w:p w14:paraId="65A0D3C5" w14:textId="77777777" w:rsidR="002F7C4D" w:rsidRDefault="002F7C4D" w:rsidP="002F7C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93" w:hanging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Benefits include: Health, Dental, Life Insurance, Long and Short Term Disability, and 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5E92846" w14:textId="77777777" w:rsidR="002F7C4D" w:rsidRPr="008B3335" w:rsidRDefault="002F7C4D" w:rsidP="002F7C4D">
            <w:pPr>
              <w:pStyle w:val="ListParagraph"/>
              <w:spacing w:after="0" w:line="240" w:lineRule="auto"/>
              <w:ind w:left="9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BAE676" w14:textId="77777777" w:rsidR="001B07AC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About Robillard Hearing </w:t>
            </w:r>
            <w:proofErr w:type="spellStart"/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Centres</w:t>
            </w:r>
            <w:proofErr w:type="spellEnd"/>
          </w:p>
          <w:p w14:paraId="69281F52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Robillard Hearing </w:t>
            </w:r>
            <w:proofErr w:type="spellStart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has been providing the National Capital Region with quality hearing health care since 1958. Robillard’s stewardship and longevity is a testament to its unwavering focus on core principles that remain at the heart of the organization: integrity, dedication, and dignity.</w:t>
            </w:r>
          </w:p>
          <w:p w14:paraId="4346808E" w14:textId="77777777" w:rsidR="001B07AC" w:rsidRDefault="00A7642B" w:rsidP="001B07AC">
            <w:pPr>
              <w:spacing w:after="240" w:line="240" w:lineRule="auto"/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to Apply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Please 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send cover letter and CV to </w:t>
            </w:r>
            <w:hyperlink r:id="rId6" w:history="1">
              <w:r w:rsidR="001B07AC" w:rsidRPr="003C16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hr@hearingisbelieving.com</w:t>
              </w:r>
            </w:hyperlink>
          </w:p>
          <w:p w14:paraId="02BE936B" w14:textId="77777777" w:rsidR="003201BD" w:rsidRPr="008B3335" w:rsidRDefault="003201BD" w:rsidP="001B07AC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Accommodation will be provided at all stages of the hiring process, as required by Robillard Hearing </w:t>
            </w:r>
            <w:proofErr w:type="spellStart"/>
            <w:r w:rsidRPr="008B3335">
              <w:rPr>
                <w:rFonts w:ascii="Arial" w:hAnsi="Arial" w:cs="Arial"/>
                <w:i/>
                <w:iCs/>
                <w:sz w:val="20"/>
                <w:szCs w:val="20"/>
              </w:rPr>
              <w:t>Centres’</w:t>
            </w:r>
            <w:proofErr w:type="spellEnd"/>
            <w:r w:rsidRPr="008B3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Accessibility Policies. Applicants must make their needs know in advance.</w:t>
            </w:r>
          </w:p>
          <w:p w14:paraId="642A1C74" w14:textId="77777777" w:rsid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926AE8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8FE19FB" w14:textId="77777777" w:rsidR="001D4598" w:rsidRDefault="001D4598"/>
    <w:sectPr w:rsidR="001D4598" w:rsidSect="00A764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26E"/>
    <w:multiLevelType w:val="hybridMultilevel"/>
    <w:tmpl w:val="772E7A00"/>
    <w:lvl w:ilvl="0" w:tplc="2B34F8CC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2F31"/>
    <w:multiLevelType w:val="multilevel"/>
    <w:tmpl w:val="481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33769"/>
    <w:multiLevelType w:val="multilevel"/>
    <w:tmpl w:val="D44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2B"/>
    <w:rsid w:val="001B07AC"/>
    <w:rsid w:val="001D4598"/>
    <w:rsid w:val="002C2247"/>
    <w:rsid w:val="002F7C4D"/>
    <w:rsid w:val="003115D1"/>
    <w:rsid w:val="003201BD"/>
    <w:rsid w:val="00A7642B"/>
    <w:rsid w:val="00B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DA20F"/>
  <w15:docId w15:val="{A04A8714-FA47-492E-AC04-03A0875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42B"/>
  </w:style>
  <w:style w:type="character" w:customStyle="1" w:styleId="company">
    <w:name w:val="company"/>
    <w:basedOn w:val="DefaultParagraphFont"/>
    <w:rsid w:val="00A7642B"/>
  </w:style>
  <w:style w:type="character" w:customStyle="1" w:styleId="location">
    <w:name w:val="location"/>
    <w:basedOn w:val="DefaultParagraphFont"/>
    <w:rsid w:val="00A7642B"/>
  </w:style>
  <w:style w:type="paragraph" w:styleId="NormalWeb">
    <w:name w:val="Normal (Web)"/>
    <w:basedOn w:val="Normal"/>
    <w:uiPriority w:val="99"/>
    <w:unhideWhenUsed/>
    <w:rsid w:val="00A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hearingisbeliev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Beattie</dc:creator>
  <cp:lastModifiedBy>T Cook</cp:lastModifiedBy>
  <cp:revision>2</cp:revision>
  <dcterms:created xsi:type="dcterms:W3CDTF">2019-09-03T20:12:00Z</dcterms:created>
  <dcterms:modified xsi:type="dcterms:W3CDTF">2019-09-03T20:12:00Z</dcterms:modified>
</cp:coreProperties>
</file>