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12293" w14:textId="20954C1F" w:rsidR="00831810" w:rsidRDefault="001E3F83" w:rsidP="00831810">
      <w:pPr>
        <w:shd w:val="clear" w:color="auto" w:fill="FFFFFF"/>
        <w:spacing w:before="100" w:beforeAutospacing="1" w:after="135"/>
        <w:jc w:val="left"/>
        <w:outlineLvl w:val="1"/>
        <w:rPr>
          <w:rFonts w:asciiTheme="minorHAnsi" w:hAnsiTheme="minorHAnsi" w:cstheme="minorHAnsi"/>
          <w:b/>
          <w:bCs/>
          <w:color w:val="333333"/>
          <w:sz w:val="28"/>
          <w:szCs w:val="27"/>
          <w:lang w:eastAsia="en-CA"/>
        </w:rPr>
      </w:pPr>
      <w:r>
        <w:rPr>
          <w:rFonts w:asciiTheme="minorHAnsi" w:hAnsiTheme="minorHAnsi" w:cstheme="minorHAnsi"/>
          <w:b/>
          <w:bCs/>
          <w:color w:val="333333"/>
          <w:sz w:val="28"/>
          <w:szCs w:val="27"/>
          <w:lang w:eastAsia="en-CA"/>
        </w:rPr>
        <w:t>Audiologist/Hearing Instrument Specialist</w:t>
      </w:r>
      <w:r w:rsidR="00831810" w:rsidRPr="00FB34CE">
        <w:rPr>
          <w:rFonts w:asciiTheme="minorHAnsi" w:hAnsiTheme="minorHAnsi" w:cstheme="minorHAnsi"/>
          <w:b/>
          <w:bCs/>
          <w:color w:val="333333"/>
          <w:sz w:val="28"/>
          <w:szCs w:val="27"/>
          <w:lang w:eastAsia="en-CA"/>
        </w:rPr>
        <w:t xml:space="preserve"> </w:t>
      </w:r>
      <w:proofErr w:type="gramStart"/>
      <w:r w:rsidR="00831810" w:rsidRPr="00FB34CE">
        <w:rPr>
          <w:rFonts w:asciiTheme="minorHAnsi" w:hAnsiTheme="minorHAnsi" w:cstheme="minorHAnsi"/>
          <w:b/>
          <w:bCs/>
          <w:color w:val="333333"/>
          <w:sz w:val="28"/>
          <w:szCs w:val="27"/>
          <w:lang w:eastAsia="en-CA"/>
        </w:rPr>
        <w:t xml:space="preserve">– </w:t>
      </w:r>
      <w:r>
        <w:rPr>
          <w:rFonts w:asciiTheme="minorHAnsi" w:hAnsiTheme="minorHAnsi" w:cstheme="minorHAnsi"/>
          <w:b/>
          <w:bCs/>
          <w:color w:val="333333"/>
          <w:sz w:val="28"/>
          <w:szCs w:val="27"/>
          <w:lang w:eastAsia="en-CA"/>
        </w:rPr>
        <w:t xml:space="preserve"> Chatham</w:t>
      </w:r>
      <w:proofErr w:type="gramEnd"/>
      <w:r>
        <w:rPr>
          <w:rFonts w:asciiTheme="minorHAnsi" w:hAnsiTheme="minorHAnsi" w:cstheme="minorHAnsi"/>
          <w:b/>
          <w:bCs/>
          <w:color w:val="333333"/>
          <w:sz w:val="28"/>
          <w:szCs w:val="27"/>
          <w:lang w:eastAsia="en-CA"/>
        </w:rPr>
        <w:t>, Keswick &amp; North Bay</w:t>
      </w:r>
      <w:r w:rsidR="00885056">
        <w:rPr>
          <w:rFonts w:asciiTheme="minorHAnsi" w:hAnsiTheme="minorHAnsi" w:cstheme="minorHAnsi"/>
          <w:b/>
          <w:bCs/>
          <w:color w:val="333333"/>
          <w:sz w:val="28"/>
          <w:szCs w:val="27"/>
          <w:lang w:eastAsia="en-CA"/>
        </w:rPr>
        <w:t>, O</w:t>
      </w:r>
      <w:r>
        <w:rPr>
          <w:rFonts w:asciiTheme="minorHAnsi" w:hAnsiTheme="minorHAnsi" w:cstheme="minorHAnsi"/>
          <w:b/>
          <w:bCs/>
          <w:color w:val="333333"/>
          <w:sz w:val="28"/>
          <w:szCs w:val="27"/>
          <w:lang w:eastAsia="en-CA"/>
        </w:rPr>
        <w:t>N</w:t>
      </w:r>
    </w:p>
    <w:p w14:paraId="7ED8171F" w14:textId="77777777" w:rsidR="00831810" w:rsidRPr="006A13FB" w:rsidRDefault="00831810" w:rsidP="00831810">
      <w:pPr>
        <w:shd w:val="clear" w:color="auto" w:fill="FFFFFF"/>
        <w:spacing w:after="0"/>
        <w:jc w:val="left"/>
        <w:rPr>
          <w:rFonts w:asciiTheme="minorHAnsi" w:hAnsiTheme="minorHAnsi" w:cstheme="minorHAnsi"/>
          <w:color w:val="333333"/>
          <w:sz w:val="20"/>
          <w:lang w:eastAsia="en-CA"/>
        </w:rPr>
      </w:pPr>
      <w:r w:rsidRPr="006A13FB">
        <w:rPr>
          <w:rFonts w:asciiTheme="minorHAnsi" w:hAnsiTheme="minorHAnsi" w:cstheme="minorHAnsi"/>
          <w:sz w:val="20"/>
        </w:rPr>
        <w:t xml:space="preserve">We are a global market leader in hearing healthcare and are currently looking for a highly energetic hearing care professional to join our team.  </w:t>
      </w:r>
      <w:r w:rsidRPr="006A13FB">
        <w:rPr>
          <w:rFonts w:asciiTheme="minorHAnsi" w:hAnsiTheme="minorHAnsi" w:cstheme="minorHAnsi"/>
          <w:color w:val="000000"/>
          <w:sz w:val="20"/>
          <w:lang w:eastAsia="en-CA"/>
        </w:rPr>
        <w:t> </w:t>
      </w:r>
    </w:p>
    <w:p w14:paraId="42FC0988" w14:textId="77777777" w:rsidR="00831810" w:rsidRPr="006A13FB" w:rsidRDefault="00831810" w:rsidP="00831810">
      <w:pPr>
        <w:shd w:val="clear" w:color="auto" w:fill="FFFFFF"/>
        <w:spacing w:after="0"/>
        <w:jc w:val="left"/>
        <w:rPr>
          <w:rFonts w:asciiTheme="minorHAnsi" w:hAnsiTheme="minorHAnsi" w:cstheme="minorHAnsi"/>
          <w:color w:val="333333"/>
          <w:sz w:val="20"/>
          <w:lang w:eastAsia="en-CA"/>
        </w:rPr>
      </w:pPr>
      <w:r w:rsidRPr="006A13FB">
        <w:rPr>
          <w:rFonts w:asciiTheme="minorHAnsi" w:hAnsiTheme="minorHAnsi" w:cstheme="minorHAnsi"/>
          <w:color w:val="000000"/>
          <w:sz w:val="20"/>
          <w:lang w:eastAsia="en-CA"/>
        </w:rPr>
        <w:t> </w:t>
      </w:r>
    </w:p>
    <w:p w14:paraId="5A067741" w14:textId="77777777" w:rsidR="00831810" w:rsidRPr="006A13FB" w:rsidRDefault="00831810" w:rsidP="00831810">
      <w:pPr>
        <w:shd w:val="clear" w:color="auto" w:fill="FFFFFF"/>
        <w:spacing w:after="0" w:line="315" w:lineRule="atLeast"/>
        <w:jc w:val="left"/>
        <w:rPr>
          <w:rFonts w:asciiTheme="minorHAnsi" w:hAnsiTheme="minorHAnsi" w:cstheme="minorHAnsi"/>
          <w:color w:val="000000"/>
          <w:sz w:val="20"/>
          <w:lang w:eastAsia="en-CA"/>
        </w:rPr>
      </w:pPr>
      <w:r w:rsidRPr="006A13FB">
        <w:rPr>
          <w:rFonts w:asciiTheme="minorHAnsi" w:hAnsiTheme="minorHAnsi" w:cstheme="minorHAnsi"/>
          <w:color w:val="000000"/>
          <w:sz w:val="20"/>
          <w:lang w:eastAsia="en-CA"/>
        </w:rPr>
        <w:t>The Audiologist is responsible for effectively treating hearing loss for their clients in a professional, caring and expert manner. The clinician acts in accordance with the required provincial professional licensing standards and in accordance with our own high standards of care and clinical processes and procedures. If you can uphold the highest clinical, diagnostic and commercial skillset and can perform in a high energy professional environment with empathy, compassion and professionalism, if you are driven and would like career opportunities and upward mobility; then we would like to meet with you to discuss immediate opportunities within our group for all clinicians!</w:t>
      </w:r>
    </w:p>
    <w:p w14:paraId="4519D214" w14:textId="77777777" w:rsidR="00831810" w:rsidRPr="006A13FB" w:rsidRDefault="00831810" w:rsidP="00831810">
      <w:pPr>
        <w:shd w:val="clear" w:color="auto" w:fill="FFFFFF"/>
        <w:spacing w:after="0" w:line="315" w:lineRule="atLeast"/>
        <w:jc w:val="left"/>
        <w:rPr>
          <w:rFonts w:asciiTheme="minorHAnsi" w:hAnsiTheme="minorHAnsi" w:cstheme="minorHAnsi"/>
          <w:color w:val="333333"/>
          <w:sz w:val="20"/>
          <w:lang w:eastAsia="en-CA"/>
        </w:rPr>
      </w:pPr>
    </w:p>
    <w:p w14:paraId="0A9D1E76" w14:textId="77777777" w:rsidR="00831810" w:rsidRPr="006A13FB" w:rsidRDefault="00831810" w:rsidP="00831810">
      <w:pPr>
        <w:shd w:val="clear" w:color="auto" w:fill="FFFFFF"/>
        <w:spacing w:after="0" w:line="315" w:lineRule="atLeast"/>
        <w:jc w:val="left"/>
        <w:rPr>
          <w:rFonts w:asciiTheme="minorHAnsi" w:hAnsiTheme="minorHAnsi" w:cstheme="minorHAnsi"/>
          <w:color w:val="333333"/>
          <w:sz w:val="20"/>
          <w:lang w:eastAsia="en-CA"/>
        </w:rPr>
      </w:pPr>
      <w:r w:rsidRPr="006A13FB">
        <w:rPr>
          <w:rFonts w:asciiTheme="minorHAnsi" w:hAnsiTheme="minorHAnsi" w:cstheme="minorHAnsi"/>
          <w:color w:val="000000"/>
          <w:sz w:val="20"/>
          <w:lang w:eastAsia="en-CA"/>
        </w:rPr>
        <w:t xml:space="preserve">We offer the very best team with regards to support, professional development, clinical freedom and the most aggressive reimbursement package in the industry. All of this in a fun, friendly and non-micro-managing environment. As an employee you will also </w:t>
      </w:r>
      <w:proofErr w:type="gramStart"/>
      <w:r w:rsidRPr="006A13FB">
        <w:rPr>
          <w:rFonts w:asciiTheme="minorHAnsi" w:hAnsiTheme="minorHAnsi" w:cstheme="minorHAnsi"/>
          <w:color w:val="000000"/>
          <w:sz w:val="20"/>
          <w:lang w:eastAsia="en-CA"/>
        </w:rPr>
        <w:t>have the ability to</w:t>
      </w:r>
      <w:proofErr w:type="gramEnd"/>
      <w:r w:rsidRPr="006A13FB">
        <w:rPr>
          <w:rFonts w:asciiTheme="minorHAnsi" w:hAnsiTheme="minorHAnsi" w:cstheme="minorHAnsi"/>
          <w:color w:val="000000"/>
          <w:sz w:val="20"/>
          <w:lang w:eastAsia="en-CA"/>
        </w:rPr>
        <w:t xml:space="preserve"> work directly with The National Campaign for Better Hearing and help continue to create a National awareness of hearing loss and all solutions.</w:t>
      </w:r>
    </w:p>
    <w:p w14:paraId="48A65C80" w14:textId="77777777" w:rsidR="00831810" w:rsidRPr="00FB34CE" w:rsidRDefault="00831810" w:rsidP="00831810">
      <w:pPr>
        <w:shd w:val="clear" w:color="auto" w:fill="FFFFFF"/>
        <w:spacing w:before="100" w:beforeAutospacing="1" w:after="135"/>
        <w:jc w:val="left"/>
        <w:outlineLvl w:val="1"/>
        <w:rPr>
          <w:rFonts w:asciiTheme="minorHAnsi" w:hAnsiTheme="minorHAnsi" w:cstheme="minorHAnsi"/>
          <w:b/>
          <w:bCs/>
          <w:color w:val="333333"/>
          <w:sz w:val="22"/>
          <w:szCs w:val="27"/>
          <w:lang w:eastAsia="en-CA"/>
        </w:rPr>
      </w:pPr>
      <w:r w:rsidRPr="00FB34CE">
        <w:rPr>
          <w:rFonts w:asciiTheme="minorHAnsi" w:hAnsiTheme="minorHAnsi" w:cstheme="minorHAnsi"/>
          <w:b/>
          <w:bCs/>
          <w:color w:val="333333"/>
          <w:sz w:val="22"/>
          <w:szCs w:val="27"/>
          <w:lang w:eastAsia="en-CA"/>
        </w:rPr>
        <w:t>Responsibilities</w:t>
      </w:r>
    </w:p>
    <w:p w14:paraId="313766DA" w14:textId="77777777" w:rsidR="00831810" w:rsidRPr="00FB34CE" w:rsidRDefault="00831810" w:rsidP="00831810">
      <w:pPr>
        <w:pStyle w:val="ListParagraph"/>
        <w:numPr>
          <w:ilvl w:val="0"/>
          <w:numId w:val="10"/>
        </w:numPr>
        <w:shd w:val="clear" w:color="auto" w:fill="FFFFFF"/>
        <w:spacing w:after="0" w:line="315" w:lineRule="atLeast"/>
        <w:jc w:val="left"/>
        <w:rPr>
          <w:rFonts w:asciiTheme="minorHAnsi" w:hAnsiTheme="minorHAnsi" w:cstheme="minorHAnsi"/>
          <w:color w:val="333333"/>
          <w:sz w:val="20"/>
          <w:szCs w:val="23"/>
          <w:lang w:eastAsia="en-CA"/>
        </w:rPr>
      </w:pPr>
      <w:r w:rsidRPr="00FB34CE">
        <w:rPr>
          <w:rFonts w:asciiTheme="minorHAnsi" w:hAnsiTheme="minorHAnsi" w:cstheme="minorHAnsi"/>
          <w:color w:val="000000"/>
          <w:sz w:val="20"/>
          <w:szCs w:val="24"/>
          <w:lang w:eastAsia="en-CA"/>
        </w:rPr>
        <w:t>A strong diagnostic capability and clinical interpretive skillset</w:t>
      </w:r>
    </w:p>
    <w:p w14:paraId="3571968F" w14:textId="77777777" w:rsidR="00831810" w:rsidRPr="00FB34CE" w:rsidRDefault="00831810" w:rsidP="00831810">
      <w:pPr>
        <w:pStyle w:val="ListParagraph"/>
        <w:numPr>
          <w:ilvl w:val="0"/>
          <w:numId w:val="10"/>
        </w:numPr>
        <w:shd w:val="clear" w:color="auto" w:fill="FFFFFF"/>
        <w:spacing w:after="0" w:line="315" w:lineRule="atLeast"/>
        <w:jc w:val="left"/>
        <w:rPr>
          <w:rFonts w:asciiTheme="minorHAnsi" w:hAnsiTheme="minorHAnsi" w:cstheme="minorHAnsi"/>
          <w:color w:val="333333"/>
          <w:sz w:val="20"/>
          <w:szCs w:val="23"/>
          <w:lang w:eastAsia="en-CA"/>
        </w:rPr>
      </w:pPr>
      <w:r w:rsidRPr="00FB34CE">
        <w:rPr>
          <w:rFonts w:asciiTheme="minorHAnsi" w:hAnsiTheme="minorHAnsi" w:cstheme="minorHAnsi"/>
          <w:color w:val="000000"/>
          <w:sz w:val="20"/>
          <w:szCs w:val="24"/>
          <w:lang w:eastAsia="en-CA"/>
        </w:rPr>
        <w:t xml:space="preserve">Strong interpersonal, communication and </w:t>
      </w:r>
      <w:proofErr w:type="gramStart"/>
      <w:r w:rsidRPr="00FB34CE">
        <w:rPr>
          <w:rFonts w:asciiTheme="minorHAnsi" w:hAnsiTheme="minorHAnsi" w:cstheme="minorHAnsi"/>
          <w:color w:val="000000"/>
          <w:sz w:val="20"/>
          <w:szCs w:val="24"/>
          <w:lang w:eastAsia="en-CA"/>
        </w:rPr>
        <w:t>problem solving</w:t>
      </w:r>
      <w:proofErr w:type="gramEnd"/>
      <w:r w:rsidRPr="00FB34CE">
        <w:rPr>
          <w:rFonts w:asciiTheme="minorHAnsi" w:hAnsiTheme="minorHAnsi" w:cstheme="minorHAnsi"/>
          <w:color w:val="000000"/>
          <w:sz w:val="20"/>
          <w:szCs w:val="24"/>
          <w:lang w:eastAsia="en-CA"/>
        </w:rPr>
        <w:t xml:space="preserve"> skills</w:t>
      </w:r>
    </w:p>
    <w:p w14:paraId="61A9ABDC" w14:textId="77777777" w:rsidR="00831810" w:rsidRPr="00FB34CE" w:rsidRDefault="00831810" w:rsidP="00831810">
      <w:pPr>
        <w:pStyle w:val="ListParagraph"/>
        <w:numPr>
          <w:ilvl w:val="0"/>
          <w:numId w:val="10"/>
        </w:numPr>
        <w:shd w:val="clear" w:color="auto" w:fill="FFFFFF"/>
        <w:spacing w:after="0" w:line="315" w:lineRule="atLeast"/>
        <w:jc w:val="left"/>
        <w:rPr>
          <w:rFonts w:asciiTheme="minorHAnsi" w:hAnsiTheme="minorHAnsi" w:cstheme="minorHAnsi"/>
          <w:color w:val="333333"/>
          <w:sz w:val="20"/>
          <w:szCs w:val="23"/>
          <w:lang w:eastAsia="en-CA"/>
        </w:rPr>
      </w:pPr>
      <w:r w:rsidRPr="00FB34CE">
        <w:rPr>
          <w:rFonts w:asciiTheme="minorHAnsi" w:hAnsiTheme="minorHAnsi" w:cstheme="minorHAnsi"/>
          <w:color w:val="000000"/>
          <w:sz w:val="20"/>
          <w:szCs w:val="24"/>
          <w:lang w:eastAsia="en-CA"/>
        </w:rPr>
        <w:t xml:space="preserve">Ability to test hearing using a variety of equipment such as audiometers, </w:t>
      </w:r>
      <w:proofErr w:type="spellStart"/>
      <w:r w:rsidRPr="00FB34CE">
        <w:rPr>
          <w:rFonts w:asciiTheme="minorHAnsi" w:hAnsiTheme="minorHAnsi" w:cstheme="minorHAnsi"/>
          <w:color w:val="000000"/>
          <w:sz w:val="20"/>
          <w:szCs w:val="24"/>
          <w:lang w:eastAsia="en-CA"/>
        </w:rPr>
        <w:t>Tymps</w:t>
      </w:r>
      <w:proofErr w:type="spellEnd"/>
      <w:r w:rsidRPr="00FB34CE">
        <w:rPr>
          <w:rFonts w:asciiTheme="minorHAnsi" w:hAnsiTheme="minorHAnsi" w:cstheme="minorHAnsi"/>
          <w:color w:val="000000"/>
          <w:sz w:val="20"/>
          <w:szCs w:val="24"/>
          <w:lang w:eastAsia="en-CA"/>
        </w:rPr>
        <w:t xml:space="preserve">, </w:t>
      </w:r>
      <w:proofErr w:type="spellStart"/>
      <w:r w:rsidRPr="00FB34CE">
        <w:rPr>
          <w:rFonts w:asciiTheme="minorHAnsi" w:hAnsiTheme="minorHAnsi" w:cstheme="minorHAnsi"/>
          <w:color w:val="000000"/>
          <w:sz w:val="20"/>
          <w:szCs w:val="24"/>
          <w:lang w:eastAsia="en-CA"/>
        </w:rPr>
        <w:t>Verifits</w:t>
      </w:r>
      <w:proofErr w:type="spellEnd"/>
      <w:r w:rsidRPr="00FB34CE">
        <w:rPr>
          <w:rFonts w:asciiTheme="minorHAnsi" w:hAnsiTheme="minorHAnsi" w:cstheme="minorHAnsi"/>
          <w:color w:val="000000"/>
          <w:sz w:val="20"/>
          <w:szCs w:val="24"/>
          <w:lang w:eastAsia="en-CA"/>
        </w:rPr>
        <w:t>, VRA in some clinics</w:t>
      </w:r>
    </w:p>
    <w:p w14:paraId="453314CD" w14:textId="77777777" w:rsidR="00831810" w:rsidRPr="00FB34CE" w:rsidRDefault="00831810" w:rsidP="00831810">
      <w:pPr>
        <w:pStyle w:val="ListParagraph"/>
        <w:numPr>
          <w:ilvl w:val="0"/>
          <w:numId w:val="10"/>
        </w:numPr>
        <w:shd w:val="clear" w:color="auto" w:fill="FFFFFF"/>
        <w:spacing w:after="0" w:line="315" w:lineRule="atLeast"/>
        <w:jc w:val="left"/>
        <w:rPr>
          <w:rFonts w:asciiTheme="minorHAnsi" w:hAnsiTheme="minorHAnsi" w:cstheme="minorHAnsi"/>
          <w:color w:val="333333"/>
          <w:sz w:val="20"/>
          <w:szCs w:val="23"/>
          <w:lang w:eastAsia="en-CA"/>
        </w:rPr>
      </w:pPr>
      <w:r w:rsidRPr="00FB34CE">
        <w:rPr>
          <w:rFonts w:asciiTheme="minorHAnsi" w:hAnsiTheme="minorHAnsi" w:cstheme="minorHAnsi"/>
          <w:color w:val="000000"/>
          <w:sz w:val="20"/>
          <w:szCs w:val="24"/>
          <w:lang w:eastAsia="en-CA"/>
        </w:rPr>
        <w:t>An understanding of various products and solutions for various degrees of hearing loss</w:t>
      </w:r>
    </w:p>
    <w:p w14:paraId="53B1DC4E" w14:textId="77777777" w:rsidR="00831810" w:rsidRPr="00FB34CE" w:rsidRDefault="00831810" w:rsidP="00831810">
      <w:pPr>
        <w:pStyle w:val="ListParagraph"/>
        <w:numPr>
          <w:ilvl w:val="0"/>
          <w:numId w:val="10"/>
        </w:numPr>
        <w:shd w:val="clear" w:color="auto" w:fill="FFFFFF"/>
        <w:spacing w:after="0" w:line="315" w:lineRule="atLeast"/>
        <w:jc w:val="left"/>
        <w:rPr>
          <w:rFonts w:asciiTheme="minorHAnsi" w:hAnsiTheme="minorHAnsi" w:cstheme="minorHAnsi"/>
          <w:color w:val="333333"/>
          <w:sz w:val="20"/>
          <w:szCs w:val="23"/>
          <w:lang w:eastAsia="en-CA"/>
        </w:rPr>
      </w:pPr>
      <w:r w:rsidRPr="00FB34CE">
        <w:rPr>
          <w:rFonts w:asciiTheme="minorHAnsi" w:hAnsiTheme="minorHAnsi" w:cstheme="minorHAnsi"/>
          <w:color w:val="000000"/>
          <w:sz w:val="20"/>
          <w:szCs w:val="24"/>
          <w:lang w:eastAsia="en-CA"/>
        </w:rPr>
        <w:t xml:space="preserve">A strong belief in </w:t>
      </w:r>
      <w:proofErr w:type="gramStart"/>
      <w:r w:rsidRPr="00FB34CE">
        <w:rPr>
          <w:rFonts w:asciiTheme="minorHAnsi" w:hAnsiTheme="minorHAnsi" w:cstheme="minorHAnsi"/>
          <w:color w:val="000000"/>
          <w:sz w:val="20"/>
          <w:szCs w:val="24"/>
          <w:lang w:eastAsia="en-CA"/>
        </w:rPr>
        <w:t>ones</w:t>
      </w:r>
      <w:proofErr w:type="gramEnd"/>
      <w:r w:rsidRPr="00FB34CE">
        <w:rPr>
          <w:rFonts w:asciiTheme="minorHAnsi" w:hAnsiTheme="minorHAnsi" w:cstheme="minorHAnsi"/>
          <w:color w:val="000000"/>
          <w:sz w:val="20"/>
          <w:szCs w:val="24"/>
          <w:lang w:eastAsia="en-CA"/>
        </w:rPr>
        <w:t xml:space="preserve"> skillset and the ability to effectively communicate the solution to the client</w:t>
      </w:r>
    </w:p>
    <w:p w14:paraId="435FF8F1" w14:textId="4C57992E" w:rsidR="00831810" w:rsidRPr="006A13FB" w:rsidRDefault="00831810" w:rsidP="006A13FB">
      <w:pPr>
        <w:pStyle w:val="ListParagraph"/>
        <w:numPr>
          <w:ilvl w:val="0"/>
          <w:numId w:val="10"/>
        </w:numPr>
        <w:shd w:val="clear" w:color="auto" w:fill="FFFFFF"/>
        <w:spacing w:after="0" w:line="315" w:lineRule="atLeast"/>
        <w:jc w:val="left"/>
        <w:rPr>
          <w:rFonts w:asciiTheme="minorHAnsi" w:hAnsiTheme="minorHAnsi" w:cstheme="minorHAnsi"/>
          <w:color w:val="333333"/>
          <w:sz w:val="20"/>
          <w:szCs w:val="23"/>
          <w:lang w:eastAsia="en-CA"/>
        </w:rPr>
      </w:pPr>
      <w:r w:rsidRPr="00FB34CE">
        <w:rPr>
          <w:rFonts w:asciiTheme="minorHAnsi" w:hAnsiTheme="minorHAnsi" w:cstheme="minorHAnsi"/>
          <w:color w:val="000000"/>
          <w:sz w:val="20"/>
          <w:szCs w:val="24"/>
          <w:lang w:eastAsia="en-CA"/>
        </w:rPr>
        <w:t>An understanding of various manufacturer software and Noah</w:t>
      </w:r>
      <w:r w:rsidRPr="006A13FB">
        <w:rPr>
          <w:rFonts w:asciiTheme="minorHAnsi" w:hAnsiTheme="minorHAnsi" w:cstheme="minorHAnsi"/>
          <w:color w:val="000000"/>
          <w:sz w:val="10"/>
          <w:szCs w:val="14"/>
          <w:lang w:eastAsia="en-CA"/>
        </w:rPr>
        <w:t>        </w:t>
      </w:r>
    </w:p>
    <w:p w14:paraId="53DDFB62" w14:textId="77777777" w:rsidR="00831810" w:rsidRPr="00FB34CE" w:rsidRDefault="00831810" w:rsidP="00831810">
      <w:pPr>
        <w:shd w:val="clear" w:color="auto" w:fill="FFFFFF"/>
        <w:spacing w:before="100" w:beforeAutospacing="1" w:after="135"/>
        <w:jc w:val="left"/>
        <w:outlineLvl w:val="1"/>
        <w:rPr>
          <w:rFonts w:asciiTheme="minorHAnsi" w:hAnsiTheme="minorHAnsi" w:cstheme="minorHAnsi"/>
          <w:b/>
          <w:bCs/>
          <w:color w:val="333333"/>
          <w:sz w:val="22"/>
          <w:szCs w:val="27"/>
          <w:lang w:eastAsia="en-CA"/>
        </w:rPr>
      </w:pPr>
      <w:r w:rsidRPr="00FB34CE">
        <w:rPr>
          <w:rFonts w:asciiTheme="minorHAnsi" w:hAnsiTheme="minorHAnsi" w:cstheme="minorHAnsi"/>
          <w:b/>
          <w:bCs/>
          <w:color w:val="333333"/>
          <w:sz w:val="22"/>
          <w:szCs w:val="27"/>
          <w:lang w:eastAsia="en-CA"/>
        </w:rPr>
        <w:t>Qualifications</w:t>
      </w:r>
    </w:p>
    <w:p w14:paraId="0601C389" w14:textId="77777777" w:rsidR="00831810" w:rsidRPr="00FB34CE" w:rsidRDefault="00831810" w:rsidP="00831810">
      <w:pPr>
        <w:pStyle w:val="ListParagraph"/>
        <w:numPr>
          <w:ilvl w:val="0"/>
          <w:numId w:val="10"/>
        </w:numPr>
        <w:shd w:val="clear" w:color="auto" w:fill="FFFFFF"/>
        <w:spacing w:after="0" w:line="315" w:lineRule="atLeast"/>
        <w:jc w:val="left"/>
        <w:rPr>
          <w:rFonts w:asciiTheme="minorHAnsi" w:hAnsiTheme="minorHAnsi" w:cstheme="minorHAnsi"/>
          <w:color w:val="000000"/>
          <w:sz w:val="20"/>
          <w:szCs w:val="24"/>
          <w:lang w:eastAsia="en-CA"/>
        </w:rPr>
      </w:pPr>
      <w:r w:rsidRPr="00FB34CE">
        <w:rPr>
          <w:rFonts w:asciiTheme="minorHAnsi" w:hAnsiTheme="minorHAnsi" w:cstheme="minorHAnsi"/>
          <w:color w:val="000000"/>
          <w:sz w:val="20"/>
          <w:szCs w:val="24"/>
          <w:lang w:eastAsia="en-CA"/>
        </w:rPr>
        <w:t>Must be in registered and in good standing with the provincial regulatory organization; or a candidate for future consideration</w:t>
      </w:r>
    </w:p>
    <w:p w14:paraId="0CB70596" w14:textId="77777777" w:rsidR="00831810" w:rsidRPr="00FB34CE" w:rsidRDefault="00831810" w:rsidP="00831810">
      <w:pPr>
        <w:pStyle w:val="ListParagraph"/>
        <w:numPr>
          <w:ilvl w:val="0"/>
          <w:numId w:val="10"/>
        </w:numPr>
        <w:shd w:val="clear" w:color="auto" w:fill="FFFFFF"/>
        <w:spacing w:after="0" w:line="315" w:lineRule="atLeast"/>
        <w:jc w:val="left"/>
        <w:rPr>
          <w:rFonts w:asciiTheme="minorHAnsi" w:hAnsiTheme="minorHAnsi" w:cstheme="minorHAnsi"/>
          <w:color w:val="000000"/>
          <w:sz w:val="20"/>
          <w:szCs w:val="24"/>
          <w:lang w:eastAsia="en-CA"/>
        </w:rPr>
      </w:pPr>
      <w:r w:rsidRPr="00FB34CE">
        <w:rPr>
          <w:rFonts w:asciiTheme="minorHAnsi" w:hAnsiTheme="minorHAnsi" w:cstheme="minorHAnsi"/>
          <w:color w:val="000000"/>
          <w:sz w:val="20"/>
          <w:szCs w:val="24"/>
          <w:lang w:eastAsia="en-CA"/>
        </w:rPr>
        <w:t>Experience is preferred</w:t>
      </w:r>
      <w:r>
        <w:rPr>
          <w:rFonts w:asciiTheme="minorHAnsi" w:hAnsiTheme="minorHAnsi" w:cstheme="minorHAnsi"/>
          <w:color w:val="000000"/>
          <w:sz w:val="20"/>
          <w:szCs w:val="24"/>
          <w:lang w:eastAsia="en-CA"/>
        </w:rPr>
        <w:t>,</w:t>
      </w:r>
      <w:r w:rsidRPr="00FB34CE">
        <w:rPr>
          <w:rFonts w:asciiTheme="minorHAnsi" w:hAnsiTheme="minorHAnsi" w:cstheme="minorHAnsi"/>
          <w:color w:val="000000"/>
          <w:sz w:val="20"/>
          <w:szCs w:val="24"/>
          <w:lang w:eastAsia="en-CA"/>
        </w:rPr>
        <w:t xml:space="preserve"> however</w:t>
      </w:r>
      <w:r>
        <w:rPr>
          <w:rFonts w:asciiTheme="minorHAnsi" w:hAnsiTheme="minorHAnsi" w:cstheme="minorHAnsi"/>
          <w:color w:val="000000"/>
          <w:sz w:val="20"/>
          <w:szCs w:val="24"/>
          <w:lang w:eastAsia="en-CA"/>
        </w:rPr>
        <w:t>,</w:t>
      </w:r>
      <w:r w:rsidRPr="00FB34CE">
        <w:rPr>
          <w:rFonts w:asciiTheme="minorHAnsi" w:hAnsiTheme="minorHAnsi" w:cstheme="minorHAnsi"/>
          <w:color w:val="000000"/>
          <w:sz w:val="20"/>
          <w:szCs w:val="24"/>
          <w:lang w:eastAsia="en-CA"/>
        </w:rPr>
        <w:t xml:space="preserve"> </w:t>
      </w:r>
      <w:r>
        <w:rPr>
          <w:rFonts w:asciiTheme="minorHAnsi" w:hAnsiTheme="minorHAnsi" w:cstheme="minorHAnsi"/>
          <w:color w:val="000000"/>
          <w:sz w:val="20"/>
          <w:szCs w:val="24"/>
          <w:lang w:eastAsia="en-CA"/>
        </w:rPr>
        <w:t>we will consider recent graduates</w:t>
      </w:r>
    </w:p>
    <w:p w14:paraId="645E026A" w14:textId="77777777" w:rsidR="00831810" w:rsidRPr="00FB34CE" w:rsidRDefault="00831810" w:rsidP="00831810">
      <w:pPr>
        <w:pStyle w:val="ListParagraph"/>
        <w:numPr>
          <w:ilvl w:val="0"/>
          <w:numId w:val="10"/>
        </w:numPr>
        <w:shd w:val="clear" w:color="auto" w:fill="FFFFFF"/>
        <w:spacing w:after="0" w:line="315" w:lineRule="atLeast"/>
        <w:jc w:val="left"/>
        <w:rPr>
          <w:rFonts w:asciiTheme="minorHAnsi" w:hAnsiTheme="minorHAnsi" w:cstheme="minorHAnsi"/>
          <w:color w:val="000000"/>
          <w:sz w:val="20"/>
          <w:szCs w:val="24"/>
          <w:lang w:eastAsia="en-CA"/>
        </w:rPr>
      </w:pPr>
      <w:r w:rsidRPr="00FB34CE">
        <w:rPr>
          <w:rFonts w:asciiTheme="minorHAnsi" w:hAnsiTheme="minorHAnsi" w:cstheme="minorHAnsi"/>
          <w:color w:val="000000"/>
          <w:sz w:val="20"/>
          <w:szCs w:val="24"/>
          <w:lang w:eastAsia="en-CA"/>
        </w:rPr>
        <w:t>A strong collaborative personality that works well with others</w:t>
      </w:r>
    </w:p>
    <w:p w14:paraId="058F7BD2" w14:textId="77777777" w:rsidR="00831810" w:rsidRPr="00FB34CE" w:rsidRDefault="00831810" w:rsidP="00831810">
      <w:pPr>
        <w:pStyle w:val="ListParagraph"/>
        <w:numPr>
          <w:ilvl w:val="0"/>
          <w:numId w:val="10"/>
        </w:numPr>
        <w:shd w:val="clear" w:color="auto" w:fill="FFFFFF"/>
        <w:spacing w:after="0" w:line="315" w:lineRule="atLeast"/>
        <w:jc w:val="left"/>
        <w:rPr>
          <w:rFonts w:asciiTheme="minorHAnsi" w:hAnsiTheme="minorHAnsi" w:cstheme="minorHAnsi"/>
          <w:color w:val="000000"/>
          <w:sz w:val="20"/>
          <w:szCs w:val="24"/>
          <w:lang w:eastAsia="en-CA"/>
        </w:rPr>
      </w:pPr>
      <w:r w:rsidRPr="00FB34CE">
        <w:rPr>
          <w:rFonts w:asciiTheme="minorHAnsi" w:hAnsiTheme="minorHAnsi" w:cstheme="minorHAnsi"/>
          <w:color w:val="000000"/>
          <w:sz w:val="20"/>
          <w:szCs w:val="24"/>
          <w:lang w:eastAsia="en-CA"/>
        </w:rPr>
        <w:t>PC skillset to a capable degree</w:t>
      </w:r>
    </w:p>
    <w:p w14:paraId="6C8DDC90" w14:textId="77777777" w:rsidR="00831810" w:rsidRPr="00FB34CE" w:rsidRDefault="00831810" w:rsidP="00831810">
      <w:pPr>
        <w:pStyle w:val="ListParagraph"/>
        <w:numPr>
          <w:ilvl w:val="0"/>
          <w:numId w:val="10"/>
        </w:numPr>
        <w:shd w:val="clear" w:color="auto" w:fill="FFFFFF"/>
        <w:spacing w:after="0" w:line="315" w:lineRule="atLeast"/>
        <w:jc w:val="left"/>
        <w:rPr>
          <w:rFonts w:asciiTheme="minorHAnsi" w:hAnsiTheme="minorHAnsi" w:cstheme="minorHAnsi"/>
          <w:color w:val="000000"/>
          <w:sz w:val="20"/>
          <w:szCs w:val="24"/>
          <w:lang w:eastAsia="en-CA"/>
        </w:rPr>
      </w:pPr>
      <w:r w:rsidRPr="00FB34CE">
        <w:rPr>
          <w:rFonts w:asciiTheme="minorHAnsi" w:hAnsiTheme="minorHAnsi" w:cstheme="minorHAnsi"/>
          <w:color w:val="000000"/>
          <w:sz w:val="20"/>
          <w:szCs w:val="24"/>
          <w:lang w:eastAsia="en-CA"/>
        </w:rPr>
        <w:t>An organized and methodical mindset</w:t>
      </w:r>
    </w:p>
    <w:p w14:paraId="17DF9348" w14:textId="579C6A7A" w:rsidR="001E3F83" w:rsidRPr="006A13FB" w:rsidRDefault="001E3F83" w:rsidP="001E3F83">
      <w:pPr>
        <w:shd w:val="clear" w:color="auto" w:fill="FFFFFF"/>
        <w:spacing w:before="100" w:beforeAutospacing="1" w:after="100" w:afterAutospacing="1"/>
        <w:rPr>
          <w:rFonts w:asciiTheme="minorHAnsi" w:hAnsiTheme="minorHAnsi" w:cstheme="minorHAnsi"/>
          <w:iCs/>
          <w:color w:val="000000"/>
          <w:sz w:val="20"/>
          <w:lang w:eastAsia="en-CA"/>
        </w:rPr>
      </w:pPr>
      <w:r w:rsidRPr="006A13FB">
        <w:rPr>
          <w:rFonts w:asciiTheme="minorHAnsi" w:hAnsiTheme="minorHAnsi" w:cstheme="minorHAnsi"/>
          <w:iCs/>
          <w:color w:val="000000"/>
          <w:sz w:val="20"/>
          <w:lang w:eastAsia="en-CA"/>
        </w:rPr>
        <w:t xml:space="preserve">Hearing Life is committed to an inclusive work environment and welcome applications from qualified individuals and from all backgrounds. Email your resume to Tammy Todd, CPHR at </w:t>
      </w:r>
      <w:hyperlink r:id="rId11" w:history="1">
        <w:r w:rsidRPr="006A13FB">
          <w:rPr>
            <w:rStyle w:val="Hyperlink"/>
            <w:rFonts w:asciiTheme="minorHAnsi" w:hAnsiTheme="minorHAnsi" w:cstheme="minorHAnsi"/>
            <w:iCs/>
            <w:sz w:val="20"/>
            <w:lang w:eastAsia="en-CA"/>
          </w:rPr>
          <w:t>tammyt@hirepower.ca</w:t>
        </w:r>
      </w:hyperlink>
      <w:r w:rsidRPr="006A13FB">
        <w:rPr>
          <w:rFonts w:asciiTheme="minorHAnsi" w:hAnsiTheme="minorHAnsi" w:cstheme="minorHAnsi"/>
          <w:iCs/>
          <w:color w:val="000000"/>
          <w:sz w:val="20"/>
          <w:lang w:eastAsia="en-CA"/>
        </w:rPr>
        <w:t xml:space="preserve"> or apply direct at </w:t>
      </w:r>
      <w:hyperlink r:id="rId12" w:history="1">
        <w:r w:rsidRPr="006A13FB">
          <w:rPr>
            <w:rStyle w:val="Hyperlink"/>
            <w:rFonts w:asciiTheme="minorHAnsi" w:hAnsiTheme="minorHAnsi" w:cstheme="minorHAnsi"/>
            <w:b/>
            <w:sz w:val="20"/>
            <w:lang w:eastAsia="en-CA"/>
          </w:rPr>
          <w:t>https://www.hearinglife.ca/footer/careers</w:t>
        </w:r>
      </w:hyperlink>
      <w:r w:rsidRPr="006A13FB">
        <w:rPr>
          <w:rStyle w:val="Hyperlink"/>
          <w:rFonts w:asciiTheme="minorHAnsi" w:hAnsiTheme="minorHAnsi" w:cstheme="minorHAnsi"/>
          <w:b/>
          <w:sz w:val="20"/>
          <w:lang w:eastAsia="en-CA"/>
        </w:rPr>
        <w:t xml:space="preserve"> </w:t>
      </w:r>
      <w:r w:rsidRPr="006A13FB">
        <w:rPr>
          <w:rFonts w:asciiTheme="minorHAnsi" w:hAnsiTheme="minorHAnsi" w:cstheme="minorHAnsi"/>
          <w:iCs/>
          <w:color w:val="000000"/>
          <w:sz w:val="20"/>
          <w:lang w:eastAsia="en-CA"/>
        </w:rPr>
        <w:t>Persons with disabilities who need accommodation in the application process, may e-mail a request to </w:t>
      </w:r>
      <w:hyperlink r:id="rId13" w:tgtFrame="_blank" w:history="1">
        <w:r w:rsidRPr="006A13FB">
          <w:rPr>
            <w:rFonts w:asciiTheme="minorHAnsi" w:hAnsiTheme="minorHAnsi" w:cstheme="minorHAnsi"/>
            <w:iCs/>
            <w:color w:val="015785"/>
            <w:sz w:val="20"/>
            <w:u w:val="single"/>
            <w:lang w:eastAsia="en-CA"/>
          </w:rPr>
          <w:t>CanadaHR@DGS.com</w:t>
        </w:r>
      </w:hyperlink>
      <w:r w:rsidRPr="006A13FB">
        <w:rPr>
          <w:rFonts w:asciiTheme="minorHAnsi" w:hAnsiTheme="minorHAnsi" w:cstheme="minorHAnsi"/>
          <w:iCs/>
          <w:color w:val="000000"/>
          <w:sz w:val="20"/>
          <w:lang w:eastAsia="en-CA"/>
        </w:rPr>
        <w:t>  </w:t>
      </w:r>
    </w:p>
    <w:p w14:paraId="26ADB253" w14:textId="77777777" w:rsidR="006A13FB" w:rsidRPr="00C92B5F" w:rsidRDefault="006A13FB" w:rsidP="001E3F83">
      <w:pPr>
        <w:shd w:val="clear" w:color="auto" w:fill="FFFFFF"/>
        <w:spacing w:before="100" w:beforeAutospacing="1" w:after="100" w:afterAutospacing="1"/>
        <w:rPr>
          <w:rFonts w:cstheme="minorHAnsi"/>
          <w:iCs/>
          <w:color w:val="000000"/>
          <w:sz w:val="20"/>
          <w:lang w:eastAsia="en-CA"/>
        </w:rPr>
      </w:pPr>
    </w:p>
    <w:p w14:paraId="20A6FA63" w14:textId="67A36B16" w:rsidR="00865F5C" w:rsidRPr="00FB34CE" w:rsidRDefault="00865F5C" w:rsidP="00865F5C">
      <w:pPr>
        <w:shd w:val="clear" w:color="auto" w:fill="FFFFFF"/>
        <w:spacing w:before="100" w:beforeAutospacing="1" w:after="135"/>
        <w:jc w:val="left"/>
        <w:outlineLvl w:val="1"/>
        <w:rPr>
          <w:rFonts w:asciiTheme="minorHAnsi" w:hAnsiTheme="minorHAnsi" w:cstheme="minorHAnsi"/>
          <w:b/>
          <w:bCs/>
          <w:color w:val="333333"/>
          <w:sz w:val="28"/>
          <w:szCs w:val="27"/>
          <w:lang w:eastAsia="en-CA"/>
        </w:rPr>
      </w:pPr>
      <w:r w:rsidRPr="00FB34CE">
        <w:rPr>
          <w:rFonts w:asciiTheme="minorHAnsi" w:hAnsiTheme="minorHAnsi" w:cstheme="minorHAnsi"/>
          <w:b/>
          <w:bCs/>
          <w:color w:val="333333"/>
          <w:sz w:val="28"/>
          <w:szCs w:val="27"/>
          <w:lang w:eastAsia="en-CA"/>
        </w:rPr>
        <w:lastRenderedPageBreak/>
        <w:t>A</w:t>
      </w:r>
      <w:r w:rsidR="001E3F83">
        <w:rPr>
          <w:rFonts w:asciiTheme="minorHAnsi" w:hAnsiTheme="minorHAnsi" w:cstheme="minorHAnsi"/>
          <w:b/>
          <w:bCs/>
          <w:color w:val="333333"/>
          <w:sz w:val="28"/>
          <w:szCs w:val="27"/>
          <w:lang w:eastAsia="en-CA"/>
        </w:rPr>
        <w:t>udiologist/Hearing Aid Practitioner</w:t>
      </w:r>
      <w:r w:rsidRPr="00FB34CE">
        <w:rPr>
          <w:rFonts w:asciiTheme="minorHAnsi" w:hAnsiTheme="minorHAnsi" w:cstheme="minorHAnsi"/>
          <w:b/>
          <w:bCs/>
          <w:color w:val="333333"/>
          <w:sz w:val="28"/>
          <w:szCs w:val="27"/>
          <w:lang w:eastAsia="en-CA"/>
        </w:rPr>
        <w:t xml:space="preserve"> – </w:t>
      </w:r>
      <w:r w:rsidR="00885056">
        <w:rPr>
          <w:rFonts w:asciiTheme="minorHAnsi" w:hAnsiTheme="minorHAnsi" w:cstheme="minorHAnsi"/>
          <w:b/>
          <w:bCs/>
          <w:color w:val="333333"/>
          <w:sz w:val="28"/>
          <w:szCs w:val="27"/>
          <w:lang w:eastAsia="en-CA"/>
        </w:rPr>
        <w:t xml:space="preserve">Leduc, </w:t>
      </w:r>
      <w:r>
        <w:rPr>
          <w:rFonts w:asciiTheme="minorHAnsi" w:hAnsiTheme="minorHAnsi" w:cstheme="minorHAnsi"/>
          <w:b/>
          <w:bCs/>
          <w:color w:val="333333"/>
          <w:sz w:val="28"/>
          <w:szCs w:val="27"/>
          <w:lang w:eastAsia="en-CA"/>
        </w:rPr>
        <w:t>Calgary</w:t>
      </w:r>
      <w:r w:rsidR="00572D9C">
        <w:rPr>
          <w:rFonts w:asciiTheme="minorHAnsi" w:hAnsiTheme="minorHAnsi" w:cstheme="minorHAnsi"/>
          <w:b/>
          <w:bCs/>
          <w:color w:val="333333"/>
          <w:sz w:val="28"/>
          <w:szCs w:val="27"/>
          <w:lang w:eastAsia="en-CA"/>
        </w:rPr>
        <w:t xml:space="preserve"> &amp; Edmonton, </w:t>
      </w:r>
      <w:r w:rsidRPr="00FB34CE">
        <w:rPr>
          <w:rFonts w:asciiTheme="minorHAnsi" w:hAnsiTheme="minorHAnsi" w:cstheme="minorHAnsi"/>
          <w:b/>
          <w:bCs/>
          <w:color w:val="333333"/>
          <w:sz w:val="28"/>
          <w:szCs w:val="27"/>
          <w:lang w:eastAsia="en-CA"/>
        </w:rPr>
        <w:t>Alberta</w:t>
      </w:r>
    </w:p>
    <w:p w14:paraId="40E0796A" w14:textId="77777777" w:rsidR="00865F5C" w:rsidRPr="001E3F83" w:rsidRDefault="00865F5C" w:rsidP="00865F5C">
      <w:pPr>
        <w:shd w:val="clear" w:color="auto" w:fill="FFFFFF"/>
        <w:spacing w:after="0"/>
        <w:jc w:val="left"/>
        <w:rPr>
          <w:rFonts w:asciiTheme="minorHAnsi" w:hAnsiTheme="minorHAnsi" w:cstheme="minorHAnsi"/>
          <w:color w:val="333333"/>
          <w:sz w:val="20"/>
          <w:lang w:eastAsia="en-CA"/>
        </w:rPr>
      </w:pPr>
      <w:r w:rsidRPr="001E3F83">
        <w:rPr>
          <w:rFonts w:asciiTheme="minorHAnsi" w:hAnsiTheme="minorHAnsi" w:cstheme="minorHAnsi"/>
          <w:sz w:val="20"/>
        </w:rPr>
        <w:t xml:space="preserve">We are a global market leader in hearing healthcare and are currently looking for a highly energetic hearing care professional to join our team.  </w:t>
      </w:r>
      <w:r w:rsidRPr="001E3F83">
        <w:rPr>
          <w:rFonts w:asciiTheme="minorHAnsi" w:hAnsiTheme="minorHAnsi" w:cstheme="minorHAnsi"/>
          <w:color w:val="000000"/>
          <w:sz w:val="20"/>
          <w:lang w:eastAsia="en-CA"/>
        </w:rPr>
        <w:t> </w:t>
      </w:r>
    </w:p>
    <w:p w14:paraId="7E9EAA60" w14:textId="77777777" w:rsidR="00865F5C" w:rsidRPr="001E3F83" w:rsidRDefault="00865F5C" w:rsidP="00865F5C">
      <w:pPr>
        <w:shd w:val="clear" w:color="auto" w:fill="FFFFFF"/>
        <w:spacing w:after="0"/>
        <w:jc w:val="left"/>
        <w:rPr>
          <w:rFonts w:asciiTheme="minorHAnsi" w:hAnsiTheme="minorHAnsi" w:cstheme="minorHAnsi"/>
          <w:color w:val="333333"/>
          <w:sz w:val="20"/>
          <w:lang w:eastAsia="en-CA"/>
        </w:rPr>
      </w:pPr>
      <w:r w:rsidRPr="001E3F83">
        <w:rPr>
          <w:rFonts w:asciiTheme="minorHAnsi" w:hAnsiTheme="minorHAnsi" w:cstheme="minorHAnsi"/>
          <w:color w:val="000000"/>
          <w:sz w:val="20"/>
          <w:lang w:eastAsia="en-CA"/>
        </w:rPr>
        <w:t> </w:t>
      </w:r>
    </w:p>
    <w:p w14:paraId="27FB2108" w14:textId="77777777" w:rsidR="00865F5C" w:rsidRPr="001E3F83" w:rsidRDefault="00865F5C" w:rsidP="00865F5C">
      <w:pPr>
        <w:shd w:val="clear" w:color="auto" w:fill="FFFFFF"/>
        <w:spacing w:after="0" w:line="315" w:lineRule="atLeast"/>
        <w:jc w:val="left"/>
        <w:rPr>
          <w:rFonts w:asciiTheme="minorHAnsi" w:hAnsiTheme="minorHAnsi" w:cstheme="minorHAnsi"/>
          <w:color w:val="000000"/>
          <w:sz w:val="20"/>
          <w:lang w:eastAsia="en-CA"/>
        </w:rPr>
      </w:pPr>
      <w:r w:rsidRPr="001E3F83">
        <w:rPr>
          <w:rFonts w:asciiTheme="minorHAnsi" w:hAnsiTheme="minorHAnsi" w:cstheme="minorHAnsi"/>
          <w:color w:val="000000"/>
          <w:sz w:val="20"/>
          <w:lang w:eastAsia="en-CA"/>
        </w:rPr>
        <w:t>The Audiologist is responsible for effectively treating hearing loss for their clients in a professional, caring and expert manner. The clinician acts in accordance with the required provincial professional licensing standards and in accordance with our own high standards of care and clinical processes and procedures. If you can uphold the highest clinical, diagnostic and commercial skillset and can perform in a high energy professional environment with empathy, compassion and professionalism, if you are driven and would like career opportunities and upward mobility; then we would like to meet with you to discuss immediate opportunities within our group for all clinicians!</w:t>
      </w:r>
    </w:p>
    <w:p w14:paraId="682F08FE" w14:textId="77777777" w:rsidR="00865F5C" w:rsidRPr="001E3F83" w:rsidRDefault="00865F5C" w:rsidP="00865F5C">
      <w:pPr>
        <w:shd w:val="clear" w:color="auto" w:fill="FFFFFF"/>
        <w:spacing w:after="0" w:line="315" w:lineRule="atLeast"/>
        <w:jc w:val="left"/>
        <w:rPr>
          <w:rFonts w:asciiTheme="minorHAnsi" w:hAnsiTheme="minorHAnsi" w:cstheme="minorHAnsi"/>
          <w:color w:val="333333"/>
          <w:sz w:val="20"/>
          <w:lang w:eastAsia="en-CA"/>
        </w:rPr>
      </w:pPr>
    </w:p>
    <w:p w14:paraId="6F78F759" w14:textId="77777777" w:rsidR="00865F5C" w:rsidRPr="001E3F83" w:rsidRDefault="00865F5C" w:rsidP="00865F5C">
      <w:pPr>
        <w:shd w:val="clear" w:color="auto" w:fill="FFFFFF"/>
        <w:spacing w:after="0" w:line="315" w:lineRule="atLeast"/>
        <w:jc w:val="left"/>
        <w:rPr>
          <w:rFonts w:asciiTheme="minorHAnsi" w:hAnsiTheme="minorHAnsi" w:cstheme="minorHAnsi"/>
          <w:color w:val="333333"/>
          <w:sz w:val="20"/>
          <w:lang w:eastAsia="en-CA"/>
        </w:rPr>
      </w:pPr>
      <w:r w:rsidRPr="001E3F83">
        <w:rPr>
          <w:rFonts w:asciiTheme="minorHAnsi" w:hAnsiTheme="minorHAnsi" w:cstheme="minorHAnsi"/>
          <w:color w:val="000000"/>
          <w:sz w:val="20"/>
          <w:lang w:eastAsia="en-CA"/>
        </w:rPr>
        <w:t xml:space="preserve">We offer the very best team with regards to support, professional development, clinical freedom and the most aggressive reimbursement package in the industry. All of this in a fun, friendly and non-micro-managing environment. As an employee you will also </w:t>
      </w:r>
      <w:proofErr w:type="gramStart"/>
      <w:r w:rsidRPr="001E3F83">
        <w:rPr>
          <w:rFonts w:asciiTheme="minorHAnsi" w:hAnsiTheme="minorHAnsi" w:cstheme="minorHAnsi"/>
          <w:color w:val="000000"/>
          <w:sz w:val="20"/>
          <w:lang w:eastAsia="en-CA"/>
        </w:rPr>
        <w:t>have the ability to</w:t>
      </w:r>
      <w:proofErr w:type="gramEnd"/>
      <w:r w:rsidRPr="001E3F83">
        <w:rPr>
          <w:rFonts w:asciiTheme="minorHAnsi" w:hAnsiTheme="minorHAnsi" w:cstheme="minorHAnsi"/>
          <w:color w:val="000000"/>
          <w:sz w:val="20"/>
          <w:lang w:eastAsia="en-CA"/>
        </w:rPr>
        <w:t xml:space="preserve"> work directly with The National Campaign for Better Hearing and help continue to create a National awareness of hearing loss and all solutions.</w:t>
      </w:r>
    </w:p>
    <w:p w14:paraId="0EB613EF" w14:textId="77777777" w:rsidR="00865F5C" w:rsidRPr="00FB34CE" w:rsidRDefault="00865F5C" w:rsidP="00865F5C">
      <w:pPr>
        <w:shd w:val="clear" w:color="auto" w:fill="FFFFFF"/>
        <w:spacing w:before="100" w:beforeAutospacing="1" w:after="135"/>
        <w:jc w:val="left"/>
        <w:outlineLvl w:val="1"/>
        <w:rPr>
          <w:rFonts w:asciiTheme="minorHAnsi" w:hAnsiTheme="minorHAnsi" w:cstheme="minorHAnsi"/>
          <w:b/>
          <w:bCs/>
          <w:color w:val="333333"/>
          <w:sz w:val="22"/>
          <w:szCs w:val="27"/>
          <w:lang w:eastAsia="en-CA"/>
        </w:rPr>
      </w:pPr>
      <w:r w:rsidRPr="00FB34CE">
        <w:rPr>
          <w:rFonts w:asciiTheme="minorHAnsi" w:hAnsiTheme="minorHAnsi" w:cstheme="minorHAnsi"/>
          <w:b/>
          <w:bCs/>
          <w:color w:val="333333"/>
          <w:sz w:val="22"/>
          <w:szCs w:val="27"/>
          <w:lang w:eastAsia="en-CA"/>
        </w:rPr>
        <w:t>Responsibilities</w:t>
      </w:r>
    </w:p>
    <w:p w14:paraId="7A278260" w14:textId="77777777" w:rsidR="00865F5C" w:rsidRPr="00FB34CE" w:rsidRDefault="00865F5C" w:rsidP="00865F5C">
      <w:pPr>
        <w:pStyle w:val="ListParagraph"/>
        <w:numPr>
          <w:ilvl w:val="0"/>
          <w:numId w:val="10"/>
        </w:numPr>
        <w:shd w:val="clear" w:color="auto" w:fill="FFFFFF"/>
        <w:spacing w:after="0" w:line="315" w:lineRule="atLeast"/>
        <w:jc w:val="left"/>
        <w:rPr>
          <w:rFonts w:asciiTheme="minorHAnsi" w:hAnsiTheme="minorHAnsi" w:cstheme="minorHAnsi"/>
          <w:color w:val="333333"/>
          <w:sz w:val="20"/>
          <w:szCs w:val="23"/>
          <w:lang w:eastAsia="en-CA"/>
        </w:rPr>
      </w:pPr>
      <w:r w:rsidRPr="00FB34CE">
        <w:rPr>
          <w:rFonts w:asciiTheme="minorHAnsi" w:hAnsiTheme="minorHAnsi" w:cstheme="minorHAnsi"/>
          <w:color w:val="000000"/>
          <w:sz w:val="20"/>
          <w:szCs w:val="24"/>
          <w:lang w:eastAsia="en-CA"/>
        </w:rPr>
        <w:t>A strong diagnostic capability and clinical interpretive skillset</w:t>
      </w:r>
    </w:p>
    <w:p w14:paraId="58C192D0" w14:textId="77777777" w:rsidR="00865F5C" w:rsidRPr="00FB34CE" w:rsidRDefault="00865F5C" w:rsidP="00865F5C">
      <w:pPr>
        <w:pStyle w:val="ListParagraph"/>
        <w:numPr>
          <w:ilvl w:val="0"/>
          <w:numId w:val="10"/>
        </w:numPr>
        <w:shd w:val="clear" w:color="auto" w:fill="FFFFFF"/>
        <w:spacing w:after="0" w:line="315" w:lineRule="atLeast"/>
        <w:jc w:val="left"/>
        <w:rPr>
          <w:rFonts w:asciiTheme="minorHAnsi" w:hAnsiTheme="minorHAnsi" w:cstheme="minorHAnsi"/>
          <w:color w:val="333333"/>
          <w:sz w:val="20"/>
          <w:szCs w:val="23"/>
          <w:lang w:eastAsia="en-CA"/>
        </w:rPr>
      </w:pPr>
      <w:r w:rsidRPr="00FB34CE">
        <w:rPr>
          <w:rFonts w:asciiTheme="minorHAnsi" w:hAnsiTheme="minorHAnsi" w:cstheme="minorHAnsi"/>
          <w:color w:val="000000"/>
          <w:sz w:val="20"/>
          <w:szCs w:val="24"/>
          <w:lang w:eastAsia="en-CA"/>
        </w:rPr>
        <w:t xml:space="preserve">Strong interpersonal, communication and </w:t>
      </w:r>
      <w:proofErr w:type="gramStart"/>
      <w:r w:rsidRPr="00FB34CE">
        <w:rPr>
          <w:rFonts w:asciiTheme="minorHAnsi" w:hAnsiTheme="minorHAnsi" w:cstheme="minorHAnsi"/>
          <w:color w:val="000000"/>
          <w:sz w:val="20"/>
          <w:szCs w:val="24"/>
          <w:lang w:eastAsia="en-CA"/>
        </w:rPr>
        <w:t>problem solving</w:t>
      </w:r>
      <w:proofErr w:type="gramEnd"/>
      <w:r w:rsidRPr="00FB34CE">
        <w:rPr>
          <w:rFonts w:asciiTheme="minorHAnsi" w:hAnsiTheme="minorHAnsi" w:cstheme="minorHAnsi"/>
          <w:color w:val="000000"/>
          <w:sz w:val="20"/>
          <w:szCs w:val="24"/>
          <w:lang w:eastAsia="en-CA"/>
        </w:rPr>
        <w:t xml:space="preserve"> skills</w:t>
      </w:r>
    </w:p>
    <w:p w14:paraId="152A0BCF" w14:textId="77777777" w:rsidR="00865F5C" w:rsidRPr="00FB34CE" w:rsidRDefault="00865F5C" w:rsidP="00865F5C">
      <w:pPr>
        <w:pStyle w:val="ListParagraph"/>
        <w:numPr>
          <w:ilvl w:val="0"/>
          <w:numId w:val="10"/>
        </w:numPr>
        <w:shd w:val="clear" w:color="auto" w:fill="FFFFFF"/>
        <w:spacing w:after="0" w:line="315" w:lineRule="atLeast"/>
        <w:jc w:val="left"/>
        <w:rPr>
          <w:rFonts w:asciiTheme="minorHAnsi" w:hAnsiTheme="minorHAnsi" w:cstheme="minorHAnsi"/>
          <w:color w:val="333333"/>
          <w:sz w:val="20"/>
          <w:szCs w:val="23"/>
          <w:lang w:eastAsia="en-CA"/>
        </w:rPr>
      </w:pPr>
      <w:r w:rsidRPr="00FB34CE">
        <w:rPr>
          <w:rFonts w:asciiTheme="minorHAnsi" w:hAnsiTheme="minorHAnsi" w:cstheme="minorHAnsi"/>
          <w:color w:val="000000"/>
          <w:sz w:val="20"/>
          <w:szCs w:val="24"/>
          <w:lang w:eastAsia="en-CA"/>
        </w:rPr>
        <w:t xml:space="preserve">Ability to test hearing using a variety of equipment such as audiometers, </w:t>
      </w:r>
      <w:proofErr w:type="spellStart"/>
      <w:r w:rsidRPr="00FB34CE">
        <w:rPr>
          <w:rFonts w:asciiTheme="minorHAnsi" w:hAnsiTheme="minorHAnsi" w:cstheme="minorHAnsi"/>
          <w:color w:val="000000"/>
          <w:sz w:val="20"/>
          <w:szCs w:val="24"/>
          <w:lang w:eastAsia="en-CA"/>
        </w:rPr>
        <w:t>Tymps</w:t>
      </w:r>
      <w:proofErr w:type="spellEnd"/>
      <w:r w:rsidRPr="00FB34CE">
        <w:rPr>
          <w:rFonts w:asciiTheme="minorHAnsi" w:hAnsiTheme="minorHAnsi" w:cstheme="minorHAnsi"/>
          <w:color w:val="000000"/>
          <w:sz w:val="20"/>
          <w:szCs w:val="24"/>
          <w:lang w:eastAsia="en-CA"/>
        </w:rPr>
        <w:t xml:space="preserve">, </w:t>
      </w:r>
      <w:proofErr w:type="spellStart"/>
      <w:r w:rsidRPr="00FB34CE">
        <w:rPr>
          <w:rFonts w:asciiTheme="minorHAnsi" w:hAnsiTheme="minorHAnsi" w:cstheme="minorHAnsi"/>
          <w:color w:val="000000"/>
          <w:sz w:val="20"/>
          <w:szCs w:val="24"/>
          <w:lang w:eastAsia="en-CA"/>
        </w:rPr>
        <w:t>Verifits</w:t>
      </w:r>
      <w:proofErr w:type="spellEnd"/>
      <w:r w:rsidRPr="00FB34CE">
        <w:rPr>
          <w:rFonts w:asciiTheme="minorHAnsi" w:hAnsiTheme="minorHAnsi" w:cstheme="minorHAnsi"/>
          <w:color w:val="000000"/>
          <w:sz w:val="20"/>
          <w:szCs w:val="24"/>
          <w:lang w:eastAsia="en-CA"/>
        </w:rPr>
        <w:t>, VRA in some clinics</w:t>
      </w:r>
    </w:p>
    <w:p w14:paraId="0913BA4D" w14:textId="77777777" w:rsidR="00865F5C" w:rsidRPr="00FB34CE" w:rsidRDefault="00865F5C" w:rsidP="00865F5C">
      <w:pPr>
        <w:pStyle w:val="ListParagraph"/>
        <w:numPr>
          <w:ilvl w:val="0"/>
          <w:numId w:val="10"/>
        </w:numPr>
        <w:shd w:val="clear" w:color="auto" w:fill="FFFFFF"/>
        <w:spacing w:after="0" w:line="315" w:lineRule="atLeast"/>
        <w:jc w:val="left"/>
        <w:rPr>
          <w:rFonts w:asciiTheme="minorHAnsi" w:hAnsiTheme="minorHAnsi" w:cstheme="minorHAnsi"/>
          <w:color w:val="333333"/>
          <w:sz w:val="20"/>
          <w:szCs w:val="23"/>
          <w:lang w:eastAsia="en-CA"/>
        </w:rPr>
      </w:pPr>
      <w:r w:rsidRPr="00FB34CE">
        <w:rPr>
          <w:rFonts w:asciiTheme="minorHAnsi" w:hAnsiTheme="minorHAnsi" w:cstheme="minorHAnsi"/>
          <w:color w:val="000000"/>
          <w:sz w:val="20"/>
          <w:szCs w:val="24"/>
          <w:lang w:eastAsia="en-CA"/>
        </w:rPr>
        <w:t>An understanding of various products and solutions for various degrees of hearing loss</w:t>
      </w:r>
    </w:p>
    <w:p w14:paraId="54DED4FE" w14:textId="77777777" w:rsidR="00865F5C" w:rsidRPr="00FB34CE" w:rsidRDefault="00865F5C" w:rsidP="00865F5C">
      <w:pPr>
        <w:pStyle w:val="ListParagraph"/>
        <w:numPr>
          <w:ilvl w:val="0"/>
          <w:numId w:val="10"/>
        </w:numPr>
        <w:shd w:val="clear" w:color="auto" w:fill="FFFFFF"/>
        <w:spacing w:after="0" w:line="315" w:lineRule="atLeast"/>
        <w:jc w:val="left"/>
        <w:rPr>
          <w:rFonts w:asciiTheme="minorHAnsi" w:hAnsiTheme="minorHAnsi" w:cstheme="minorHAnsi"/>
          <w:color w:val="333333"/>
          <w:sz w:val="20"/>
          <w:szCs w:val="23"/>
          <w:lang w:eastAsia="en-CA"/>
        </w:rPr>
      </w:pPr>
      <w:r w:rsidRPr="00FB34CE">
        <w:rPr>
          <w:rFonts w:asciiTheme="minorHAnsi" w:hAnsiTheme="minorHAnsi" w:cstheme="minorHAnsi"/>
          <w:color w:val="000000"/>
          <w:sz w:val="20"/>
          <w:szCs w:val="24"/>
          <w:lang w:eastAsia="en-CA"/>
        </w:rPr>
        <w:t xml:space="preserve">A strong belief in </w:t>
      </w:r>
      <w:proofErr w:type="gramStart"/>
      <w:r w:rsidRPr="00FB34CE">
        <w:rPr>
          <w:rFonts w:asciiTheme="minorHAnsi" w:hAnsiTheme="minorHAnsi" w:cstheme="minorHAnsi"/>
          <w:color w:val="000000"/>
          <w:sz w:val="20"/>
          <w:szCs w:val="24"/>
          <w:lang w:eastAsia="en-CA"/>
        </w:rPr>
        <w:t>ones</w:t>
      </w:r>
      <w:proofErr w:type="gramEnd"/>
      <w:r w:rsidRPr="00FB34CE">
        <w:rPr>
          <w:rFonts w:asciiTheme="minorHAnsi" w:hAnsiTheme="minorHAnsi" w:cstheme="minorHAnsi"/>
          <w:color w:val="000000"/>
          <w:sz w:val="20"/>
          <w:szCs w:val="24"/>
          <w:lang w:eastAsia="en-CA"/>
        </w:rPr>
        <w:t xml:space="preserve"> skillset and the ability to effectively communicate the solution to the client</w:t>
      </w:r>
    </w:p>
    <w:p w14:paraId="5E14F113" w14:textId="69B406DF" w:rsidR="00865F5C" w:rsidRPr="006A13FB" w:rsidRDefault="00865F5C" w:rsidP="006A13FB">
      <w:pPr>
        <w:pStyle w:val="ListParagraph"/>
        <w:numPr>
          <w:ilvl w:val="0"/>
          <w:numId w:val="10"/>
        </w:numPr>
        <w:shd w:val="clear" w:color="auto" w:fill="FFFFFF"/>
        <w:spacing w:after="0" w:line="315" w:lineRule="atLeast"/>
        <w:jc w:val="left"/>
        <w:rPr>
          <w:rFonts w:asciiTheme="minorHAnsi" w:hAnsiTheme="minorHAnsi" w:cstheme="minorHAnsi"/>
          <w:color w:val="333333"/>
          <w:sz w:val="20"/>
          <w:szCs w:val="23"/>
          <w:lang w:eastAsia="en-CA"/>
        </w:rPr>
      </w:pPr>
      <w:r w:rsidRPr="00FB34CE">
        <w:rPr>
          <w:rFonts w:asciiTheme="minorHAnsi" w:hAnsiTheme="minorHAnsi" w:cstheme="minorHAnsi"/>
          <w:color w:val="000000"/>
          <w:sz w:val="20"/>
          <w:szCs w:val="24"/>
          <w:lang w:eastAsia="en-CA"/>
        </w:rPr>
        <w:t>An understanding of various manufacturer software and Noah</w:t>
      </w:r>
      <w:r w:rsidRPr="006A13FB">
        <w:rPr>
          <w:rFonts w:asciiTheme="minorHAnsi" w:hAnsiTheme="minorHAnsi" w:cstheme="minorHAnsi"/>
          <w:color w:val="000000"/>
          <w:sz w:val="10"/>
          <w:szCs w:val="14"/>
          <w:lang w:eastAsia="en-CA"/>
        </w:rPr>
        <w:t>        </w:t>
      </w:r>
    </w:p>
    <w:p w14:paraId="64714FD9" w14:textId="77777777" w:rsidR="00865F5C" w:rsidRPr="00FB34CE" w:rsidRDefault="00865F5C" w:rsidP="00865F5C">
      <w:pPr>
        <w:shd w:val="clear" w:color="auto" w:fill="FFFFFF"/>
        <w:spacing w:before="100" w:beforeAutospacing="1" w:after="135"/>
        <w:jc w:val="left"/>
        <w:outlineLvl w:val="1"/>
        <w:rPr>
          <w:rFonts w:asciiTheme="minorHAnsi" w:hAnsiTheme="minorHAnsi" w:cstheme="minorHAnsi"/>
          <w:b/>
          <w:bCs/>
          <w:color w:val="333333"/>
          <w:sz w:val="22"/>
          <w:szCs w:val="27"/>
          <w:lang w:eastAsia="en-CA"/>
        </w:rPr>
      </w:pPr>
      <w:r w:rsidRPr="00FB34CE">
        <w:rPr>
          <w:rFonts w:asciiTheme="minorHAnsi" w:hAnsiTheme="minorHAnsi" w:cstheme="minorHAnsi"/>
          <w:b/>
          <w:bCs/>
          <w:color w:val="333333"/>
          <w:sz w:val="22"/>
          <w:szCs w:val="27"/>
          <w:lang w:eastAsia="en-CA"/>
        </w:rPr>
        <w:t>Qualifications</w:t>
      </w:r>
    </w:p>
    <w:p w14:paraId="6A1131E3" w14:textId="77777777" w:rsidR="00865F5C" w:rsidRPr="00FB34CE" w:rsidRDefault="00865F5C" w:rsidP="00865F5C">
      <w:pPr>
        <w:pStyle w:val="ListParagraph"/>
        <w:numPr>
          <w:ilvl w:val="0"/>
          <w:numId w:val="10"/>
        </w:numPr>
        <w:shd w:val="clear" w:color="auto" w:fill="FFFFFF"/>
        <w:spacing w:after="0" w:line="315" w:lineRule="atLeast"/>
        <w:jc w:val="left"/>
        <w:rPr>
          <w:rFonts w:asciiTheme="minorHAnsi" w:hAnsiTheme="minorHAnsi" w:cstheme="minorHAnsi"/>
          <w:color w:val="000000"/>
          <w:sz w:val="20"/>
          <w:szCs w:val="24"/>
          <w:lang w:eastAsia="en-CA"/>
        </w:rPr>
      </w:pPr>
      <w:r w:rsidRPr="00FB34CE">
        <w:rPr>
          <w:rFonts w:asciiTheme="minorHAnsi" w:hAnsiTheme="minorHAnsi" w:cstheme="minorHAnsi"/>
          <w:color w:val="000000"/>
          <w:sz w:val="20"/>
          <w:szCs w:val="24"/>
          <w:lang w:eastAsia="en-CA"/>
        </w:rPr>
        <w:t>Must be in registered and in good standing with the provincial regulatory organization; or a candidate for future consideration</w:t>
      </w:r>
    </w:p>
    <w:p w14:paraId="30B3CD8C" w14:textId="77777777" w:rsidR="00865F5C" w:rsidRPr="00FB34CE" w:rsidRDefault="00865F5C" w:rsidP="00865F5C">
      <w:pPr>
        <w:pStyle w:val="ListParagraph"/>
        <w:numPr>
          <w:ilvl w:val="0"/>
          <w:numId w:val="10"/>
        </w:numPr>
        <w:shd w:val="clear" w:color="auto" w:fill="FFFFFF"/>
        <w:spacing w:after="0" w:line="315" w:lineRule="atLeast"/>
        <w:jc w:val="left"/>
        <w:rPr>
          <w:rFonts w:asciiTheme="minorHAnsi" w:hAnsiTheme="minorHAnsi" w:cstheme="minorHAnsi"/>
          <w:color w:val="000000"/>
          <w:sz w:val="20"/>
          <w:szCs w:val="24"/>
          <w:lang w:eastAsia="en-CA"/>
        </w:rPr>
      </w:pPr>
      <w:r w:rsidRPr="00FB34CE">
        <w:rPr>
          <w:rFonts w:asciiTheme="minorHAnsi" w:hAnsiTheme="minorHAnsi" w:cstheme="minorHAnsi"/>
          <w:color w:val="000000"/>
          <w:sz w:val="20"/>
          <w:szCs w:val="24"/>
          <w:lang w:eastAsia="en-CA"/>
        </w:rPr>
        <w:t>Experience is preferred</w:t>
      </w:r>
      <w:r>
        <w:rPr>
          <w:rFonts w:asciiTheme="minorHAnsi" w:hAnsiTheme="minorHAnsi" w:cstheme="minorHAnsi"/>
          <w:color w:val="000000"/>
          <w:sz w:val="20"/>
          <w:szCs w:val="24"/>
          <w:lang w:eastAsia="en-CA"/>
        </w:rPr>
        <w:t>,</w:t>
      </w:r>
      <w:r w:rsidRPr="00FB34CE">
        <w:rPr>
          <w:rFonts w:asciiTheme="minorHAnsi" w:hAnsiTheme="minorHAnsi" w:cstheme="minorHAnsi"/>
          <w:color w:val="000000"/>
          <w:sz w:val="20"/>
          <w:szCs w:val="24"/>
          <w:lang w:eastAsia="en-CA"/>
        </w:rPr>
        <w:t xml:space="preserve"> however</w:t>
      </w:r>
      <w:r>
        <w:rPr>
          <w:rFonts w:asciiTheme="minorHAnsi" w:hAnsiTheme="minorHAnsi" w:cstheme="minorHAnsi"/>
          <w:color w:val="000000"/>
          <w:sz w:val="20"/>
          <w:szCs w:val="24"/>
          <w:lang w:eastAsia="en-CA"/>
        </w:rPr>
        <w:t>,</w:t>
      </w:r>
      <w:r w:rsidRPr="00FB34CE">
        <w:rPr>
          <w:rFonts w:asciiTheme="minorHAnsi" w:hAnsiTheme="minorHAnsi" w:cstheme="minorHAnsi"/>
          <w:color w:val="000000"/>
          <w:sz w:val="20"/>
          <w:szCs w:val="24"/>
          <w:lang w:eastAsia="en-CA"/>
        </w:rPr>
        <w:t xml:space="preserve"> </w:t>
      </w:r>
      <w:r>
        <w:rPr>
          <w:rFonts w:asciiTheme="minorHAnsi" w:hAnsiTheme="minorHAnsi" w:cstheme="minorHAnsi"/>
          <w:color w:val="000000"/>
          <w:sz w:val="20"/>
          <w:szCs w:val="24"/>
          <w:lang w:eastAsia="en-CA"/>
        </w:rPr>
        <w:t>we will consider recent graduates</w:t>
      </w:r>
    </w:p>
    <w:p w14:paraId="7CE145E7" w14:textId="77777777" w:rsidR="00865F5C" w:rsidRPr="00FB34CE" w:rsidRDefault="00865F5C" w:rsidP="00865F5C">
      <w:pPr>
        <w:pStyle w:val="ListParagraph"/>
        <w:numPr>
          <w:ilvl w:val="0"/>
          <w:numId w:val="10"/>
        </w:numPr>
        <w:shd w:val="clear" w:color="auto" w:fill="FFFFFF"/>
        <w:spacing w:after="0" w:line="315" w:lineRule="atLeast"/>
        <w:jc w:val="left"/>
        <w:rPr>
          <w:rFonts w:asciiTheme="minorHAnsi" w:hAnsiTheme="minorHAnsi" w:cstheme="minorHAnsi"/>
          <w:color w:val="000000"/>
          <w:sz w:val="20"/>
          <w:szCs w:val="24"/>
          <w:lang w:eastAsia="en-CA"/>
        </w:rPr>
      </w:pPr>
      <w:r w:rsidRPr="00FB34CE">
        <w:rPr>
          <w:rFonts w:asciiTheme="minorHAnsi" w:hAnsiTheme="minorHAnsi" w:cstheme="minorHAnsi"/>
          <w:color w:val="000000"/>
          <w:sz w:val="20"/>
          <w:szCs w:val="24"/>
          <w:lang w:eastAsia="en-CA"/>
        </w:rPr>
        <w:t>A strong collaborative personality that works well with others</w:t>
      </w:r>
    </w:p>
    <w:p w14:paraId="6943AB26" w14:textId="77777777" w:rsidR="00865F5C" w:rsidRPr="00FB34CE" w:rsidRDefault="00865F5C" w:rsidP="00865F5C">
      <w:pPr>
        <w:pStyle w:val="ListParagraph"/>
        <w:numPr>
          <w:ilvl w:val="0"/>
          <w:numId w:val="10"/>
        </w:numPr>
        <w:shd w:val="clear" w:color="auto" w:fill="FFFFFF"/>
        <w:spacing w:after="0" w:line="315" w:lineRule="atLeast"/>
        <w:jc w:val="left"/>
        <w:rPr>
          <w:rFonts w:asciiTheme="minorHAnsi" w:hAnsiTheme="minorHAnsi" w:cstheme="minorHAnsi"/>
          <w:color w:val="000000"/>
          <w:sz w:val="20"/>
          <w:szCs w:val="24"/>
          <w:lang w:eastAsia="en-CA"/>
        </w:rPr>
      </w:pPr>
      <w:r w:rsidRPr="00FB34CE">
        <w:rPr>
          <w:rFonts w:asciiTheme="minorHAnsi" w:hAnsiTheme="minorHAnsi" w:cstheme="minorHAnsi"/>
          <w:color w:val="000000"/>
          <w:sz w:val="20"/>
          <w:szCs w:val="24"/>
          <w:lang w:eastAsia="en-CA"/>
        </w:rPr>
        <w:t>PC skillset to a capable degree</w:t>
      </w:r>
    </w:p>
    <w:p w14:paraId="6409B0F0" w14:textId="77777777" w:rsidR="00865F5C" w:rsidRPr="00FB34CE" w:rsidRDefault="00865F5C" w:rsidP="00865F5C">
      <w:pPr>
        <w:pStyle w:val="ListParagraph"/>
        <w:numPr>
          <w:ilvl w:val="0"/>
          <w:numId w:val="10"/>
        </w:numPr>
        <w:shd w:val="clear" w:color="auto" w:fill="FFFFFF"/>
        <w:spacing w:after="0" w:line="315" w:lineRule="atLeast"/>
        <w:jc w:val="left"/>
        <w:rPr>
          <w:rFonts w:asciiTheme="minorHAnsi" w:hAnsiTheme="minorHAnsi" w:cstheme="minorHAnsi"/>
          <w:color w:val="000000"/>
          <w:sz w:val="20"/>
          <w:szCs w:val="24"/>
          <w:lang w:eastAsia="en-CA"/>
        </w:rPr>
      </w:pPr>
      <w:r w:rsidRPr="00FB34CE">
        <w:rPr>
          <w:rFonts w:asciiTheme="minorHAnsi" w:hAnsiTheme="minorHAnsi" w:cstheme="minorHAnsi"/>
          <w:color w:val="000000"/>
          <w:sz w:val="20"/>
          <w:szCs w:val="24"/>
          <w:lang w:eastAsia="en-CA"/>
        </w:rPr>
        <w:t>An organized and methodical mindset</w:t>
      </w:r>
    </w:p>
    <w:p w14:paraId="77B8B855" w14:textId="78D0C005" w:rsidR="001E3F83" w:rsidRDefault="001E3F83" w:rsidP="001E3F83">
      <w:pPr>
        <w:shd w:val="clear" w:color="auto" w:fill="FFFFFF"/>
        <w:spacing w:before="100" w:beforeAutospacing="1" w:after="100" w:afterAutospacing="1"/>
        <w:rPr>
          <w:rFonts w:asciiTheme="minorHAnsi" w:hAnsiTheme="minorHAnsi" w:cstheme="minorHAnsi"/>
          <w:iCs/>
          <w:color w:val="000000"/>
          <w:sz w:val="20"/>
          <w:lang w:eastAsia="en-CA"/>
        </w:rPr>
      </w:pPr>
      <w:r w:rsidRPr="001E3F83">
        <w:rPr>
          <w:rFonts w:asciiTheme="minorHAnsi" w:hAnsiTheme="minorHAnsi" w:cstheme="minorHAnsi"/>
          <w:iCs/>
          <w:color w:val="000000"/>
          <w:sz w:val="20"/>
          <w:lang w:eastAsia="en-CA"/>
        </w:rPr>
        <w:t xml:space="preserve">Hearing Life is committed to an inclusive work environment and welcome applications from qualified individuals and from all backgrounds. Email your resume to Tammy Todd, CPHR at </w:t>
      </w:r>
      <w:hyperlink r:id="rId14" w:history="1">
        <w:r w:rsidRPr="001E3F83">
          <w:rPr>
            <w:rStyle w:val="Hyperlink"/>
            <w:rFonts w:asciiTheme="minorHAnsi" w:hAnsiTheme="minorHAnsi" w:cstheme="minorHAnsi"/>
            <w:iCs/>
            <w:sz w:val="20"/>
            <w:lang w:eastAsia="en-CA"/>
          </w:rPr>
          <w:t>tammyt@hirepower.ca</w:t>
        </w:r>
      </w:hyperlink>
      <w:r w:rsidRPr="001E3F83">
        <w:rPr>
          <w:rFonts w:asciiTheme="minorHAnsi" w:hAnsiTheme="minorHAnsi" w:cstheme="minorHAnsi"/>
          <w:iCs/>
          <w:color w:val="000000"/>
          <w:sz w:val="20"/>
          <w:lang w:eastAsia="en-CA"/>
        </w:rPr>
        <w:t xml:space="preserve"> or apply direct at </w:t>
      </w:r>
      <w:hyperlink r:id="rId15" w:history="1">
        <w:r w:rsidRPr="001E3F83">
          <w:rPr>
            <w:rStyle w:val="Hyperlink"/>
            <w:rFonts w:asciiTheme="minorHAnsi" w:hAnsiTheme="minorHAnsi" w:cstheme="minorHAnsi"/>
            <w:b/>
            <w:sz w:val="20"/>
            <w:lang w:eastAsia="en-CA"/>
          </w:rPr>
          <w:t>https://www.hearinglife.ca/footer/careers</w:t>
        </w:r>
      </w:hyperlink>
      <w:r w:rsidRPr="001E3F83">
        <w:rPr>
          <w:rStyle w:val="Hyperlink"/>
          <w:rFonts w:asciiTheme="minorHAnsi" w:hAnsiTheme="minorHAnsi" w:cstheme="minorHAnsi"/>
          <w:b/>
          <w:sz w:val="20"/>
          <w:lang w:eastAsia="en-CA"/>
        </w:rPr>
        <w:t xml:space="preserve"> </w:t>
      </w:r>
      <w:r w:rsidRPr="001E3F83">
        <w:rPr>
          <w:rFonts w:asciiTheme="minorHAnsi" w:hAnsiTheme="minorHAnsi" w:cstheme="minorHAnsi"/>
          <w:iCs/>
          <w:color w:val="000000"/>
          <w:sz w:val="20"/>
          <w:lang w:eastAsia="en-CA"/>
        </w:rPr>
        <w:t>Persons with disabilities who need accommodation in the application process, may e-mail a request to </w:t>
      </w:r>
      <w:hyperlink r:id="rId16" w:tgtFrame="_blank" w:history="1">
        <w:r w:rsidRPr="001E3F83">
          <w:rPr>
            <w:rFonts w:asciiTheme="minorHAnsi" w:hAnsiTheme="minorHAnsi" w:cstheme="minorHAnsi"/>
            <w:iCs/>
            <w:color w:val="015785"/>
            <w:sz w:val="20"/>
            <w:u w:val="single"/>
            <w:lang w:eastAsia="en-CA"/>
          </w:rPr>
          <w:t>CanadaHR@DGS.com</w:t>
        </w:r>
      </w:hyperlink>
      <w:r w:rsidRPr="001E3F83">
        <w:rPr>
          <w:rFonts w:asciiTheme="minorHAnsi" w:hAnsiTheme="minorHAnsi" w:cstheme="minorHAnsi"/>
          <w:iCs/>
          <w:color w:val="000000"/>
          <w:sz w:val="20"/>
          <w:lang w:eastAsia="en-CA"/>
        </w:rPr>
        <w:t>  </w:t>
      </w:r>
    </w:p>
    <w:p w14:paraId="7B6388EF" w14:textId="34892240" w:rsidR="006A13FB" w:rsidRDefault="006A13FB" w:rsidP="001E3F83">
      <w:pPr>
        <w:shd w:val="clear" w:color="auto" w:fill="FFFFFF"/>
        <w:spacing w:before="100" w:beforeAutospacing="1" w:after="100" w:afterAutospacing="1"/>
        <w:rPr>
          <w:rFonts w:asciiTheme="minorHAnsi" w:hAnsiTheme="minorHAnsi" w:cstheme="minorHAnsi"/>
          <w:iCs/>
          <w:color w:val="000000"/>
          <w:sz w:val="20"/>
          <w:lang w:eastAsia="en-CA"/>
        </w:rPr>
      </w:pPr>
    </w:p>
    <w:p w14:paraId="204A9F7B" w14:textId="7DE976AC" w:rsidR="006A13FB" w:rsidRDefault="006A13FB" w:rsidP="006A13FB">
      <w:pPr>
        <w:shd w:val="clear" w:color="auto" w:fill="FFFFFF"/>
        <w:spacing w:before="100" w:beforeAutospacing="1" w:after="135"/>
        <w:jc w:val="left"/>
        <w:outlineLvl w:val="1"/>
        <w:rPr>
          <w:rFonts w:asciiTheme="minorHAnsi" w:hAnsiTheme="minorHAnsi" w:cstheme="minorHAnsi"/>
          <w:b/>
          <w:bCs/>
          <w:color w:val="333333"/>
          <w:sz w:val="28"/>
          <w:szCs w:val="27"/>
          <w:lang w:eastAsia="en-CA"/>
        </w:rPr>
      </w:pPr>
      <w:r>
        <w:rPr>
          <w:rFonts w:asciiTheme="minorHAnsi" w:hAnsiTheme="minorHAnsi" w:cstheme="minorHAnsi"/>
          <w:b/>
          <w:bCs/>
          <w:color w:val="333333"/>
          <w:sz w:val="28"/>
          <w:szCs w:val="27"/>
          <w:lang w:eastAsia="en-CA"/>
        </w:rPr>
        <w:lastRenderedPageBreak/>
        <w:t xml:space="preserve">Audiologist/Hearing Instrument </w:t>
      </w:r>
      <w:r>
        <w:rPr>
          <w:rFonts w:asciiTheme="minorHAnsi" w:hAnsiTheme="minorHAnsi" w:cstheme="minorHAnsi"/>
          <w:b/>
          <w:bCs/>
          <w:color w:val="333333"/>
          <w:sz w:val="28"/>
          <w:szCs w:val="27"/>
          <w:lang w:eastAsia="en-CA"/>
        </w:rPr>
        <w:t>Practitioner</w:t>
      </w:r>
      <w:bookmarkStart w:id="0" w:name="_GoBack"/>
      <w:bookmarkEnd w:id="0"/>
      <w:r w:rsidRPr="00FB34CE">
        <w:rPr>
          <w:rFonts w:asciiTheme="minorHAnsi" w:hAnsiTheme="minorHAnsi" w:cstheme="minorHAnsi"/>
          <w:b/>
          <w:bCs/>
          <w:color w:val="333333"/>
          <w:sz w:val="28"/>
          <w:szCs w:val="27"/>
          <w:lang w:eastAsia="en-CA"/>
        </w:rPr>
        <w:t xml:space="preserve"> – </w:t>
      </w:r>
      <w:r>
        <w:rPr>
          <w:rFonts w:asciiTheme="minorHAnsi" w:hAnsiTheme="minorHAnsi" w:cstheme="minorHAnsi"/>
          <w:b/>
          <w:bCs/>
          <w:color w:val="333333"/>
          <w:sz w:val="28"/>
          <w:szCs w:val="27"/>
          <w:lang w:eastAsia="en-CA"/>
        </w:rPr>
        <w:t xml:space="preserve"> </w:t>
      </w:r>
      <w:r>
        <w:rPr>
          <w:rFonts w:asciiTheme="minorHAnsi" w:hAnsiTheme="minorHAnsi" w:cstheme="minorHAnsi"/>
          <w:b/>
          <w:bCs/>
          <w:color w:val="333333"/>
          <w:sz w:val="28"/>
          <w:szCs w:val="27"/>
          <w:lang w:eastAsia="en-CA"/>
        </w:rPr>
        <w:t xml:space="preserve">Regina or </w:t>
      </w:r>
      <w:proofErr w:type="spellStart"/>
      <w:r>
        <w:rPr>
          <w:rFonts w:asciiTheme="minorHAnsi" w:hAnsiTheme="minorHAnsi" w:cstheme="minorHAnsi"/>
          <w:b/>
          <w:bCs/>
          <w:color w:val="333333"/>
          <w:sz w:val="28"/>
          <w:szCs w:val="27"/>
          <w:lang w:eastAsia="en-CA"/>
        </w:rPr>
        <w:t>Humbolt</w:t>
      </w:r>
      <w:proofErr w:type="spellEnd"/>
      <w:r>
        <w:rPr>
          <w:rFonts w:asciiTheme="minorHAnsi" w:hAnsiTheme="minorHAnsi" w:cstheme="minorHAnsi"/>
          <w:b/>
          <w:bCs/>
          <w:color w:val="333333"/>
          <w:sz w:val="28"/>
          <w:szCs w:val="27"/>
          <w:lang w:eastAsia="en-CA"/>
        </w:rPr>
        <w:t xml:space="preserve"> SK</w:t>
      </w:r>
    </w:p>
    <w:p w14:paraId="2AFA3E71" w14:textId="37109C9C" w:rsidR="006A13FB" w:rsidRDefault="006A13FB" w:rsidP="006A13FB">
      <w:pPr>
        <w:shd w:val="clear" w:color="auto" w:fill="FFFFFF"/>
        <w:spacing w:after="0"/>
        <w:jc w:val="left"/>
        <w:rPr>
          <w:rFonts w:asciiTheme="minorHAnsi" w:hAnsiTheme="minorHAnsi" w:cstheme="minorHAnsi"/>
          <w:color w:val="000000"/>
          <w:sz w:val="20"/>
          <w:lang w:eastAsia="en-CA"/>
        </w:rPr>
      </w:pPr>
      <w:r w:rsidRPr="006A13FB">
        <w:rPr>
          <w:rFonts w:asciiTheme="minorHAnsi" w:hAnsiTheme="minorHAnsi" w:cstheme="minorHAnsi"/>
          <w:sz w:val="20"/>
        </w:rPr>
        <w:t xml:space="preserve">We are a global market leader in hearing healthcare and are currently looking for a highly energetic hearing care professional to join our team.  </w:t>
      </w:r>
      <w:r w:rsidRPr="006A13FB">
        <w:rPr>
          <w:rFonts w:asciiTheme="minorHAnsi" w:hAnsiTheme="minorHAnsi" w:cstheme="minorHAnsi"/>
          <w:color w:val="000000"/>
          <w:sz w:val="20"/>
          <w:lang w:eastAsia="en-CA"/>
        </w:rPr>
        <w:t>  </w:t>
      </w:r>
    </w:p>
    <w:p w14:paraId="1354D0C9" w14:textId="77777777" w:rsidR="006A13FB" w:rsidRPr="006A13FB" w:rsidRDefault="006A13FB" w:rsidP="006A13FB">
      <w:pPr>
        <w:shd w:val="clear" w:color="auto" w:fill="FFFFFF"/>
        <w:spacing w:after="0"/>
        <w:jc w:val="left"/>
        <w:rPr>
          <w:rFonts w:asciiTheme="minorHAnsi" w:hAnsiTheme="minorHAnsi" w:cstheme="minorHAnsi"/>
          <w:color w:val="333333"/>
          <w:sz w:val="20"/>
          <w:lang w:eastAsia="en-CA"/>
        </w:rPr>
      </w:pPr>
    </w:p>
    <w:p w14:paraId="5D3A484B" w14:textId="37DA66C4" w:rsidR="006A13FB" w:rsidRDefault="006A13FB" w:rsidP="006A13FB">
      <w:pPr>
        <w:shd w:val="clear" w:color="auto" w:fill="FFFFFF"/>
        <w:spacing w:after="0" w:line="315" w:lineRule="atLeast"/>
        <w:jc w:val="left"/>
        <w:rPr>
          <w:rFonts w:asciiTheme="minorHAnsi" w:hAnsiTheme="minorHAnsi" w:cstheme="minorHAnsi"/>
          <w:color w:val="000000"/>
          <w:sz w:val="20"/>
          <w:lang w:eastAsia="en-CA"/>
        </w:rPr>
      </w:pPr>
      <w:r w:rsidRPr="006A13FB">
        <w:rPr>
          <w:rFonts w:asciiTheme="minorHAnsi" w:hAnsiTheme="minorHAnsi" w:cstheme="minorHAnsi"/>
          <w:color w:val="000000"/>
          <w:sz w:val="20"/>
          <w:lang w:eastAsia="en-CA"/>
        </w:rPr>
        <w:t>The Audiologist is responsible for effectively treating hearing loss for their clients in a professional, caring and expert manner. The clinician acts in accordance with the required provincial professional licensing standards and in accordance with our own high standards of care and clinical processes and procedures. If you can uphold the highest clinical, diagnostic and commercial skillset and can perform in a high energy professional environment with empathy, compassion and professionalism, if you are driven and would like career opportunities and upward mobility; then we would like to meet with you to discuss immediate opportunities within our group for all clinicians!</w:t>
      </w:r>
    </w:p>
    <w:p w14:paraId="50A54C70" w14:textId="77777777" w:rsidR="006A13FB" w:rsidRPr="006A13FB" w:rsidRDefault="006A13FB" w:rsidP="006A13FB">
      <w:pPr>
        <w:shd w:val="clear" w:color="auto" w:fill="FFFFFF"/>
        <w:spacing w:after="0" w:line="315" w:lineRule="atLeast"/>
        <w:jc w:val="left"/>
        <w:rPr>
          <w:rFonts w:asciiTheme="minorHAnsi" w:hAnsiTheme="minorHAnsi" w:cstheme="minorHAnsi"/>
          <w:color w:val="000000"/>
          <w:sz w:val="20"/>
          <w:lang w:eastAsia="en-CA"/>
        </w:rPr>
      </w:pPr>
    </w:p>
    <w:p w14:paraId="7CC26B82" w14:textId="77777777" w:rsidR="006A13FB" w:rsidRPr="006A13FB" w:rsidRDefault="006A13FB" w:rsidP="006A13FB">
      <w:pPr>
        <w:shd w:val="clear" w:color="auto" w:fill="FFFFFF"/>
        <w:spacing w:after="0" w:line="315" w:lineRule="atLeast"/>
        <w:jc w:val="left"/>
        <w:rPr>
          <w:rFonts w:asciiTheme="minorHAnsi" w:hAnsiTheme="minorHAnsi" w:cstheme="minorHAnsi"/>
          <w:color w:val="333333"/>
          <w:sz w:val="20"/>
          <w:lang w:eastAsia="en-CA"/>
        </w:rPr>
      </w:pPr>
      <w:r w:rsidRPr="006A13FB">
        <w:rPr>
          <w:rFonts w:asciiTheme="minorHAnsi" w:hAnsiTheme="minorHAnsi" w:cstheme="minorHAnsi"/>
          <w:color w:val="000000"/>
          <w:sz w:val="20"/>
          <w:lang w:eastAsia="en-CA"/>
        </w:rPr>
        <w:t xml:space="preserve">We offer the very best team with regards to support, professional development, clinical freedom and the most aggressive reimbursement package in the industry. All of this in a fun, friendly and non-micro-managing environment. As an employee you will also </w:t>
      </w:r>
      <w:proofErr w:type="gramStart"/>
      <w:r w:rsidRPr="006A13FB">
        <w:rPr>
          <w:rFonts w:asciiTheme="minorHAnsi" w:hAnsiTheme="minorHAnsi" w:cstheme="minorHAnsi"/>
          <w:color w:val="000000"/>
          <w:sz w:val="20"/>
          <w:lang w:eastAsia="en-CA"/>
        </w:rPr>
        <w:t>have the ability to</w:t>
      </w:r>
      <w:proofErr w:type="gramEnd"/>
      <w:r w:rsidRPr="006A13FB">
        <w:rPr>
          <w:rFonts w:asciiTheme="minorHAnsi" w:hAnsiTheme="minorHAnsi" w:cstheme="minorHAnsi"/>
          <w:color w:val="000000"/>
          <w:sz w:val="20"/>
          <w:lang w:eastAsia="en-CA"/>
        </w:rPr>
        <w:t xml:space="preserve"> work directly with The National Campaign for Better Hearing and help continue to create a National awareness of hearing loss and all solutions.</w:t>
      </w:r>
    </w:p>
    <w:p w14:paraId="49A35436" w14:textId="77777777" w:rsidR="006A13FB" w:rsidRPr="00FB34CE" w:rsidRDefault="006A13FB" w:rsidP="006A13FB">
      <w:pPr>
        <w:shd w:val="clear" w:color="auto" w:fill="FFFFFF"/>
        <w:spacing w:before="100" w:beforeAutospacing="1" w:after="135"/>
        <w:jc w:val="left"/>
        <w:outlineLvl w:val="1"/>
        <w:rPr>
          <w:rFonts w:asciiTheme="minorHAnsi" w:hAnsiTheme="minorHAnsi" w:cstheme="minorHAnsi"/>
          <w:b/>
          <w:bCs/>
          <w:color w:val="333333"/>
          <w:sz w:val="22"/>
          <w:szCs w:val="27"/>
          <w:lang w:eastAsia="en-CA"/>
        </w:rPr>
      </w:pPr>
      <w:r w:rsidRPr="00FB34CE">
        <w:rPr>
          <w:rFonts w:asciiTheme="minorHAnsi" w:hAnsiTheme="minorHAnsi" w:cstheme="minorHAnsi"/>
          <w:b/>
          <w:bCs/>
          <w:color w:val="333333"/>
          <w:sz w:val="22"/>
          <w:szCs w:val="27"/>
          <w:lang w:eastAsia="en-CA"/>
        </w:rPr>
        <w:t>Responsibilities</w:t>
      </w:r>
    </w:p>
    <w:p w14:paraId="19E26A5F" w14:textId="77777777" w:rsidR="006A13FB" w:rsidRPr="00FB34CE" w:rsidRDefault="006A13FB" w:rsidP="006A13FB">
      <w:pPr>
        <w:pStyle w:val="ListParagraph"/>
        <w:numPr>
          <w:ilvl w:val="0"/>
          <w:numId w:val="10"/>
        </w:numPr>
        <w:shd w:val="clear" w:color="auto" w:fill="FFFFFF"/>
        <w:spacing w:after="0" w:line="315" w:lineRule="atLeast"/>
        <w:jc w:val="left"/>
        <w:rPr>
          <w:rFonts w:asciiTheme="minorHAnsi" w:hAnsiTheme="minorHAnsi" w:cstheme="minorHAnsi"/>
          <w:color w:val="333333"/>
          <w:sz w:val="20"/>
          <w:szCs w:val="23"/>
          <w:lang w:eastAsia="en-CA"/>
        </w:rPr>
      </w:pPr>
      <w:r w:rsidRPr="00FB34CE">
        <w:rPr>
          <w:rFonts w:asciiTheme="minorHAnsi" w:hAnsiTheme="minorHAnsi" w:cstheme="minorHAnsi"/>
          <w:color w:val="000000"/>
          <w:sz w:val="20"/>
          <w:szCs w:val="24"/>
          <w:lang w:eastAsia="en-CA"/>
        </w:rPr>
        <w:t>A strong diagnostic capability and clinical interpretive skillset</w:t>
      </w:r>
    </w:p>
    <w:p w14:paraId="1E176E52" w14:textId="77777777" w:rsidR="006A13FB" w:rsidRPr="00FB34CE" w:rsidRDefault="006A13FB" w:rsidP="006A13FB">
      <w:pPr>
        <w:pStyle w:val="ListParagraph"/>
        <w:numPr>
          <w:ilvl w:val="0"/>
          <w:numId w:val="10"/>
        </w:numPr>
        <w:shd w:val="clear" w:color="auto" w:fill="FFFFFF"/>
        <w:spacing w:after="0" w:line="315" w:lineRule="atLeast"/>
        <w:jc w:val="left"/>
        <w:rPr>
          <w:rFonts w:asciiTheme="minorHAnsi" w:hAnsiTheme="minorHAnsi" w:cstheme="minorHAnsi"/>
          <w:color w:val="333333"/>
          <w:sz w:val="20"/>
          <w:szCs w:val="23"/>
          <w:lang w:eastAsia="en-CA"/>
        </w:rPr>
      </w:pPr>
      <w:r w:rsidRPr="00FB34CE">
        <w:rPr>
          <w:rFonts w:asciiTheme="minorHAnsi" w:hAnsiTheme="minorHAnsi" w:cstheme="minorHAnsi"/>
          <w:color w:val="000000"/>
          <w:sz w:val="20"/>
          <w:szCs w:val="24"/>
          <w:lang w:eastAsia="en-CA"/>
        </w:rPr>
        <w:t xml:space="preserve">Strong interpersonal, communication and </w:t>
      </w:r>
      <w:proofErr w:type="gramStart"/>
      <w:r w:rsidRPr="00FB34CE">
        <w:rPr>
          <w:rFonts w:asciiTheme="minorHAnsi" w:hAnsiTheme="minorHAnsi" w:cstheme="minorHAnsi"/>
          <w:color w:val="000000"/>
          <w:sz w:val="20"/>
          <w:szCs w:val="24"/>
          <w:lang w:eastAsia="en-CA"/>
        </w:rPr>
        <w:t>problem solving</w:t>
      </w:r>
      <w:proofErr w:type="gramEnd"/>
      <w:r w:rsidRPr="00FB34CE">
        <w:rPr>
          <w:rFonts w:asciiTheme="minorHAnsi" w:hAnsiTheme="minorHAnsi" w:cstheme="minorHAnsi"/>
          <w:color w:val="000000"/>
          <w:sz w:val="20"/>
          <w:szCs w:val="24"/>
          <w:lang w:eastAsia="en-CA"/>
        </w:rPr>
        <w:t xml:space="preserve"> skills</w:t>
      </w:r>
    </w:p>
    <w:p w14:paraId="03EFEEEC" w14:textId="77777777" w:rsidR="006A13FB" w:rsidRPr="00FB34CE" w:rsidRDefault="006A13FB" w:rsidP="006A13FB">
      <w:pPr>
        <w:pStyle w:val="ListParagraph"/>
        <w:numPr>
          <w:ilvl w:val="0"/>
          <w:numId w:val="10"/>
        </w:numPr>
        <w:shd w:val="clear" w:color="auto" w:fill="FFFFFF"/>
        <w:spacing w:after="0" w:line="315" w:lineRule="atLeast"/>
        <w:jc w:val="left"/>
        <w:rPr>
          <w:rFonts w:asciiTheme="minorHAnsi" w:hAnsiTheme="minorHAnsi" w:cstheme="minorHAnsi"/>
          <w:color w:val="333333"/>
          <w:sz w:val="20"/>
          <w:szCs w:val="23"/>
          <w:lang w:eastAsia="en-CA"/>
        </w:rPr>
      </w:pPr>
      <w:r w:rsidRPr="00FB34CE">
        <w:rPr>
          <w:rFonts w:asciiTheme="minorHAnsi" w:hAnsiTheme="minorHAnsi" w:cstheme="minorHAnsi"/>
          <w:color w:val="000000"/>
          <w:sz w:val="20"/>
          <w:szCs w:val="24"/>
          <w:lang w:eastAsia="en-CA"/>
        </w:rPr>
        <w:t xml:space="preserve">Ability to test hearing using a variety of equipment such as audiometers, </w:t>
      </w:r>
      <w:proofErr w:type="spellStart"/>
      <w:r w:rsidRPr="00FB34CE">
        <w:rPr>
          <w:rFonts w:asciiTheme="minorHAnsi" w:hAnsiTheme="minorHAnsi" w:cstheme="minorHAnsi"/>
          <w:color w:val="000000"/>
          <w:sz w:val="20"/>
          <w:szCs w:val="24"/>
          <w:lang w:eastAsia="en-CA"/>
        </w:rPr>
        <w:t>Tymps</w:t>
      </w:r>
      <w:proofErr w:type="spellEnd"/>
      <w:r w:rsidRPr="00FB34CE">
        <w:rPr>
          <w:rFonts w:asciiTheme="minorHAnsi" w:hAnsiTheme="minorHAnsi" w:cstheme="minorHAnsi"/>
          <w:color w:val="000000"/>
          <w:sz w:val="20"/>
          <w:szCs w:val="24"/>
          <w:lang w:eastAsia="en-CA"/>
        </w:rPr>
        <w:t xml:space="preserve">, </w:t>
      </w:r>
      <w:proofErr w:type="spellStart"/>
      <w:r w:rsidRPr="00FB34CE">
        <w:rPr>
          <w:rFonts w:asciiTheme="minorHAnsi" w:hAnsiTheme="minorHAnsi" w:cstheme="minorHAnsi"/>
          <w:color w:val="000000"/>
          <w:sz w:val="20"/>
          <w:szCs w:val="24"/>
          <w:lang w:eastAsia="en-CA"/>
        </w:rPr>
        <w:t>Verifits</w:t>
      </w:r>
      <w:proofErr w:type="spellEnd"/>
      <w:r w:rsidRPr="00FB34CE">
        <w:rPr>
          <w:rFonts w:asciiTheme="minorHAnsi" w:hAnsiTheme="minorHAnsi" w:cstheme="minorHAnsi"/>
          <w:color w:val="000000"/>
          <w:sz w:val="20"/>
          <w:szCs w:val="24"/>
          <w:lang w:eastAsia="en-CA"/>
        </w:rPr>
        <w:t>, VRA in some clinics</w:t>
      </w:r>
    </w:p>
    <w:p w14:paraId="26AD90E1" w14:textId="77777777" w:rsidR="006A13FB" w:rsidRPr="00FB34CE" w:rsidRDefault="006A13FB" w:rsidP="006A13FB">
      <w:pPr>
        <w:pStyle w:val="ListParagraph"/>
        <w:numPr>
          <w:ilvl w:val="0"/>
          <w:numId w:val="10"/>
        </w:numPr>
        <w:shd w:val="clear" w:color="auto" w:fill="FFFFFF"/>
        <w:spacing w:after="0" w:line="315" w:lineRule="atLeast"/>
        <w:jc w:val="left"/>
        <w:rPr>
          <w:rFonts w:asciiTheme="minorHAnsi" w:hAnsiTheme="minorHAnsi" w:cstheme="minorHAnsi"/>
          <w:color w:val="333333"/>
          <w:sz w:val="20"/>
          <w:szCs w:val="23"/>
          <w:lang w:eastAsia="en-CA"/>
        </w:rPr>
      </w:pPr>
      <w:r w:rsidRPr="00FB34CE">
        <w:rPr>
          <w:rFonts w:asciiTheme="minorHAnsi" w:hAnsiTheme="minorHAnsi" w:cstheme="minorHAnsi"/>
          <w:color w:val="000000"/>
          <w:sz w:val="20"/>
          <w:szCs w:val="24"/>
          <w:lang w:eastAsia="en-CA"/>
        </w:rPr>
        <w:t>An understanding of various products and solutions for various degrees of hearing loss</w:t>
      </w:r>
    </w:p>
    <w:p w14:paraId="6B9BC39B" w14:textId="77777777" w:rsidR="006A13FB" w:rsidRPr="00FB34CE" w:rsidRDefault="006A13FB" w:rsidP="006A13FB">
      <w:pPr>
        <w:pStyle w:val="ListParagraph"/>
        <w:numPr>
          <w:ilvl w:val="0"/>
          <w:numId w:val="10"/>
        </w:numPr>
        <w:shd w:val="clear" w:color="auto" w:fill="FFFFFF"/>
        <w:spacing w:after="0" w:line="315" w:lineRule="atLeast"/>
        <w:jc w:val="left"/>
        <w:rPr>
          <w:rFonts w:asciiTheme="minorHAnsi" w:hAnsiTheme="minorHAnsi" w:cstheme="minorHAnsi"/>
          <w:color w:val="333333"/>
          <w:sz w:val="20"/>
          <w:szCs w:val="23"/>
          <w:lang w:eastAsia="en-CA"/>
        </w:rPr>
      </w:pPr>
      <w:r w:rsidRPr="00FB34CE">
        <w:rPr>
          <w:rFonts w:asciiTheme="minorHAnsi" w:hAnsiTheme="minorHAnsi" w:cstheme="minorHAnsi"/>
          <w:color w:val="000000"/>
          <w:sz w:val="20"/>
          <w:szCs w:val="24"/>
          <w:lang w:eastAsia="en-CA"/>
        </w:rPr>
        <w:t xml:space="preserve">A strong belief in </w:t>
      </w:r>
      <w:proofErr w:type="gramStart"/>
      <w:r w:rsidRPr="00FB34CE">
        <w:rPr>
          <w:rFonts w:asciiTheme="minorHAnsi" w:hAnsiTheme="minorHAnsi" w:cstheme="minorHAnsi"/>
          <w:color w:val="000000"/>
          <w:sz w:val="20"/>
          <w:szCs w:val="24"/>
          <w:lang w:eastAsia="en-CA"/>
        </w:rPr>
        <w:t>ones</w:t>
      </w:r>
      <w:proofErr w:type="gramEnd"/>
      <w:r w:rsidRPr="00FB34CE">
        <w:rPr>
          <w:rFonts w:asciiTheme="minorHAnsi" w:hAnsiTheme="minorHAnsi" w:cstheme="minorHAnsi"/>
          <w:color w:val="000000"/>
          <w:sz w:val="20"/>
          <w:szCs w:val="24"/>
          <w:lang w:eastAsia="en-CA"/>
        </w:rPr>
        <w:t xml:space="preserve"> skillset and the ability to effectively communicate the solution to the client</w:t>
      </w:r>
    </w:p>
    <w:p w14:paraId="51ABF02B" w14:textId="77777777" w:rsidR="006A13FB" w:rsidRPr="006A13FB" w:rsidRDefault="006A13FB" w:rsidP="006A13FB">
      <w:pPr>
        <w:pStyle w:val="ListParagraph"/>
        <w:numPr>
          <w:ilvl w:val="0"/>
          <w:numId w:val="10"/>
        </w:numPr>
        <w:shd w:val="clear" w:color="auto" w:fill="FFFFFF"/>
        <w:spacing w:after="0" w:line="315" w:lineRule="atLeast"/>
        <w:jc w:val="left"/>
        <w:rPr>
          <w:rFonts w:asciiTheme="minorHAnsi" w:hAnsiTheme="minorHAnsi" w:cstheme="minorHAnsi"/>
          <w:color w:val="333333"/>
          <w:sz w:val="20"/>
          <w:szCs w:val="23"/>
          <w:lang w:eastAsia="en-CA"/>
        </w:rPr>
      </w:pPr>
      <w:r w:rsidRPr="00FB34CE">
        <w:rPr>
          <w:rFonts w:asciiTheme="minorHAnsi" w:hAnsiTheme="minorHAnsi" w:cstheme="minorHAnsi"/>
          <w:color w:val="000000"/>
          <w:sz w:val="20"/>
          <w:szCs w:val="24"/>
          <w:lang w:eastAsia="en-CA"/>
        </w:rPr>
        <w:t>An understanding of various manufacturer software and Noah</w:t>
      </w:r>
      <w:r w:rsidRPr="006A13FB">
        <w:rPr>
          <w:rFonts w:asciiTheme="minorHAnsi" w:hAnsiTheme="minorHAnsi" w:cstheme="minorHAnsi"/>
          <w:color w:val="000000"/>
          <w:sz w:val="10"/>
          <w:szCs w:val="14"/>
          <w:lang w:eastAsia="en-CA"/>
        </w:rPr>
        <w:t>        </w:t>
      </w:r>
    </w:p>
    <w:p w14:paraId="4C2979F6" w14:textId="77777777" w:rsidR="006A13FB" w:rsidRPr="00FB34CE" w:rsidRDefault="006A13FB" w:rsidP="006A13FB">
      <w:pPr>
        <w:shd w:val="clear" w:color="auto" w:fill="FFFFFF"/>
        <w:spacing w:before="100" w:beforeAutospacing="1" w:after="135"/>
        <w:jc w:val="left"/>
        <w:outlineLvl w:val="1"/>
        <w:rPr>
          <w:rFonts w:asciiTheme="minorHAnsi" w:hAnsiTheme="minorHAnsi" w:cstheme="minorHAnsi"/>
          <w:b/>
          <w:bCs/>
          <w:color w:val="333333"/>
          <w:sz w:val="22"/>
          <w:szCs w:val="27"/>
          <w:lang w:eastAsia="en-CA"/>
        </w:rPr>
      </w:pPr>
      <w:r w:rsidRPr="00FB34CE">
        <w:rPr>
          <w:rFonts w:asciiTheme="minorHAnsi" w:hAnsiTheme="minorHAnsi" w:cstheme="minorHAnsi"/>
          <w:b/>
          <w:bCs/>
          <w:color w:val="333333"/>
          <w:sz w:val="22"/>
          <w:szCs w:val="27"/>
          <w:lang w:eastAsia="en-CA"/>
        </w:rPr>
        <w:t>Qualifications</w:t>
      </w:r>
    </w:p>
    <w:p w14:paraId="6E38B220" w14:textId="77777777" w:rsidR="006A13FB" w:rsidRPr="00FB34CE" w:rsidRDefault="006A13FB" w:rsidP="006A13FB">
      <w:pPr>
        <w:pStyle w:val="ListParagraph"/>
        <w:numPr>
          <w:ilvl w:val="0"/>
          <w:numId w:val="10"/>
        </w:numPr>
        <w:shd w:val="clear" w:color="auto" w:fill="FFFFFF"/>
        <w:spacing w:after="0" w:line="315" w:lineRule="atLeast"/>
        <w:jc w:val="left"/>
        <w:rPr>
          <w:rFonts w:asciiTheme="minorHAnsi" w:hAnsiTheme="minorHAnsi" w:cstheme="minorHAnsi"/>
          <w:color w:val="000000"/>
          <w:sz w:val="20"/>
          <w:szCs w:val="24"/>
          <w:lang w:eastAsia="en-CA"/>
        </w:rPr>
      </w:pPr>
      <w:r w:rsidRPr="00FB34CE">
        <w:rPr>
          <w:rFonts w:asciiTheme="minorHAnsi" w:hAnsiTheme="minorHAnsi" w:cstheme="minorHAnsi"/>
          <w:color w:val="000000"/>
          <w:sz w:val="20"/>
          <w:szCs w:val="24"/>
          <w:lang w:eastAsia="en-CA"/>
        </w:rPr>
        <w:t>Must be in registered and in good standing with the provincial regulatory organization; or a candidate for future consideration</w:t>
      </w:r>
    </w:p>
    <w:p w14:paraId="101654B6" w14:textId="77777777" w:rsidR="006A13FB" w:rsidRPr="00FB34CE" w:rsidRDefault="006A13FB" w:rsidP="006A13FB">
      <w:pPr>
        <w:pStyle w:val="ListParagraph"/>
        <w:numPr>
          <w:ilvl w:val="0"/>
          <w:numId w:val="10"/>
        </w:numPr>
        <w:shd w:val="clear" w:color="auto" w:fill="FFFFFF"/>
        <w:spacing w:after="0" w:line="315" w:lineRule="atLeast"/>
        <w:jc w:val="left"/>
        <w:rPr>
          <w:rFonts w:asciiTheme="minorHAnsi" w:hAnsiTheme="minorHAnsi" w:cstheme="minorHAnsi"/>
          <w:color w:val="000000"/>
          <w:sz w:val="20"/>
          <w:szCs w:val="24"/>
          <w:lang w:eastAsia="en-CA"/>
        </w:rPr>
      </w:pPr>
      <w:r w:rsidRPr="00FB34CE">
        <w:rPr>
          <w:rFonts w:asciiTheme="minorHAnsi" w:hAnsiTheme="minorHAnsi" w:cstheme="minorHAnsi"/>
          <w:color w:val="000000"/>
          <w:sz w:val="20"/>
          <w:szCs w:val="24"/>
          <w:lang w:eastAsia="en-CA"/>
        </w:rPr>
        <w:t>Experience is preferred</w:t>
      </w:r>
      <w:r>
        <w:rPr>
          <w:rFonts w:asciiTheme="minorHAnsi" w:hAnsiTheme="minorHAnsi" w:cstheme="minorHAnsi"/>
          <w:color w:val="000000"/>
          <w:sz w:val="20"/>
          <w:szCs w:val="24"/>
          <w:lang w:eastAsia="en-CA"/>
        </w:rPr>
        <w:t>,</w:t>
      </w:r>
      <w:r w:rsidRPr="00FB34CE">
        <w:rPr>
          <w:rFonts w:asciiTheme="minorHAnsi" w:hAnsiTheme="minorHAnsi" w:cstheme="minorHAnsi"/>
          <w:color w:val="000000"/>
          <w:sz w:val="20"/>
          <w:szCs w:val="24"/>
          <w:lang w:eastAsia="en-CA"/>
        </w:rPr>
        <w:t xml:space="preserve"> however</w:t>
      </w:r>
      <w:r>
        <w:rPr>
          <w:rFonts w:asciiTheme="minorHAnsi" w:hAnsiTheme="minorHAnsi" w:cstheme="minorHAnsi"/>
          <w:color w:val="000000"/>
          <w:sz w:val="20"/>
          <w:szCs w:val="24"/>
          <w:lang w:eastAsia="en-CA"/>
        </w:rPr>
        <w:t>,</w:t>
      </w:r>
      <w:r w:rsidRPr="00FB34CE">
        <w:rPr>
          <w:rFonts w:asciiTheme="minorHAnsi" w:hAnsiTheme="minorHAnsi" w:cstheme="minorHAnsi"/>
          <w:color w:val="000000"/>
          <w:sz w:val="20"/>
          <w:szCs w:val="24"/>
          <w:lang w:eastAsia="en-CA"/>
        </w:rPr>
        <w:t xml:space="preserve"> </w:t>
      </w:r>
      <w:r>
        <w:rPr>
          <w:rFonts w:asciiTheme="minorHAnsi" w:hAnsiTheme="minorHAnsi" w:cstheme="minorHAnsi"/>
          <w:color w:val="000000"/>
          <w:sz w:val="20"/>
          <w:szCs w:val="24"/>
          <w:lang w:eastAsia="en-CA"/>
        </w:rPr>
        <w:t>we will consider recent graduates</w:t>
      </w:r>
    </w:p>
    <w:p w14:paraId="43BC90ED" w14:textId="77777777" w:rsidR="006A13FB" w:rsidRPr="00FB34CE" w:rsidRDefault="006A13FB" w:rsidP="006A13FB">
      <w:pPr>
        <w:pStyle w:val="ListParagraph"/>
        <w:numPr>
          <w:ilvl w:val="0"/>
          <w:numId w:val="10"/>
        </w:numPr>
        <w:shd w:val="clear" w:color="auto" w:fill="FFFFFF"/>
        <w:spacing w:after="0" w:line="315" w:lineRule="atLeast"/>
        <w:jc w:val="left"/>
        <w:rPr>
          <w:rFonts w:asciiTheme="minorHAnsi" w:hAnsiTheme="minorHAnsi" w:cstheme="minorHAnsi"/>
          <w:color w:val="000000"/>
          <w:sz w:val="20"/>
          <w:szCs w:val="24"/>
          <w:lang w:eastAsia="en-CA"/>
        </w:rPr>
      </w:pPr>
      <w:r w:rsidRPr="00FB34CE">
        <w:rPr>
          <w:rFonts w:asciiTheme="minorHAnsi" w:hAnsiTheme="minorHAnsi" w:cstheme="minorHAnsi"/>
          <w:color w:val="000000"/>
          <w:sz w:val="20"/>
          <w:szCs w:val="24"/>
          <w:lang w:eastAsia="en-CA"/>
        </w:rPr>
        <w:t>A strong collaborative personality that works well with others</w:t>
      </w:r>
    </w:p>
    <w:p w14:paraId="3410A087" w14:textId="77777777" w:rsidR="006A13FB" w:rsidRPr="00FB34CE" w:rsidRDefault="006A13FB" w:rsidP="006A13FB">
      <w:pPr>
        <w:pStyle w:val="ListParagraph"/>
        <w:numPr>
          <w:ilvl w:val="0"/>
          <w:numId w:val="10"/>
        </w:numPr>
        <w:shd w:val="clear" w:color="auto" w:fill="FFFFFF"/>
        <w:spacing w:after="0" w:line="315" w:lineRule="atLeast"/>
        <w:jc w:val="left"/>
        <w:rPr>
          <w:rFonts w:asciiTheme="minorHAnsi" w:hAnsiTheme="minorHAnsi" w:cstheme="minorHAnsi"/>
          <w:color w:val="000000"/>
          <w:sz w:val="20"/>
          <w:szCs w:val="24"/>
          <w:lang w:eastAsia="en-CA"/>
        </w:rPr>
      </w:pPr>
      <w:r w:rsidRPr="00FB34CE">
        <w:rPr>
          <w:rFonts w:asciiTheme="minorHAnsi" w:hAnsiTheme="minorHAnsi" w:cstheme="minorHAnsi"/>
          <w:color w:val="000000"/>
          <w:sz w:val="20"/>
          <w:szCs w:val="24"/>
          <w:lang w:eastAsia="en-CA"/>
        </w:rPr>
        <w:t>PC skillset to a capable degree</w:t>
      </w:r>
    </w:p>
    <w:p w14:paraId="7CEB1901" w14:textId="77777777" w:rsidR="006A13FB" w:rsidRPr="00FB34CE" w:rsidRDefault="006A13FB" w:rsidP="006A13FB">
      <w:pPr>
        <w:pStyle w:val="ListParagraph"/>
        <w:numPr>
          <w:ilvl w:val="0"/>
          <w:numId w:val="10"/>
        </w:numPr>
        <w:shd w:val="clear" w:color="auto" w:fill="FFFFFF"/>
        <w:spacing w:after="0" w:line="315" w:lineRule="atLeast"/>
        <w:jc w:val="left"/>
        <w:rPr>
          <w:rFonts w:asciiTheme="minorHAnsi" w:hAnsiTheme="minorHAnsi" w:cstheme="minorHAnsi"/>
          <w:color w:val="000000"/>
          <w:sz w:val="20"/>
          <w:szCs w:val="24"/>
          <w:lang w:eastAsia="en-CA"/>
        </w:rPr>
      </w:pPr>
      <w:r w:rsidRPr="00FB34CE">
        <w:rPr>
          <w:rFonts w:asciiTheme="minorHAnsi" w:hAnsiTheme="minorHAnsi" w:cstheme="minorHAnsi"/>
          <w:color w:val="000000"/>
          <w:sz w:val="20"/>
          <w:szCs w:val="24"/>
          <w:lang w:eastAsia="en-CA"/>
        </w:rPr>
        <w:t>An organized and methodical mindset</w:t>
      </w:r>
    </w:p>
    <w:p w14:paraId="622B43E2" w14:textId="77777777" w:rsidR="006A13FB" w:rsidRPr="006A13FB" w:rsidRDefault="006A13FB" w:rsidP="006A13FB">
      <w:pPr>
        <w:shd w:val="clear" w:color="auto" w:fill="FFFFFF"/>
        <w:spacing w:before="100" w:beforeAutospacing="1" w:after="100" w:afterAutospacing="1"/>
        <w:rPr>
          <w:rFonts w:asciiTheme="minorHAnsi" w:hAnsiTheme="minorHAnsi" w:cstheme="minorHAnsi"/>
          <w:iCs/>
          <w:color w:val="000000"/>
          <w:sz w:val="20"/>
          <w:lang w:eastAsia="en-CA"/>
        </w:rPr>
      </w:pPr>
      <w:r w:rsidRPr="006A13FB">
        <w:rPr>
          <w:rFonts w:asciiTheme="minorHAnsi" w:hAnsiTheme="minorHAnsi" w:cstheme="minorHAnsi"/>
          <w:iCs/>
          <w:color w:val="000000"/>
          <w:sz w:val="20"/>
          <w:lang w:eastAsia="en-CA"/>
        </w:rPr>
        <w:t xml:space="preserve">Hearing Life is committed to an inclusive work environment and welcome applications from qualified individuals and from all backgrounds. Email your resume to Tammy Todd, CPHR at </w:t>
      </w:r>
      <w:hyperlink r:id="rId17" w:history="1">
        <w:r w:rsidRPr="006A13FB">
          <w:rPr>
            <w:rStyle w:val="Hyperlink"/>
            <w:rFonts w:asciiTheme="minorHAnsi" w:hAnsiTheme="minorHAnsi" w:cstheme="minorHAnsi"/>
            <w:iCs/>
            <w:sz w:val="20"/>
            <w:lang w:eastAsia="en-CA"/>
          </w:rPr>
          <w:t>tammyt@hirepower.ca</w:t>
        </w:r>
      </w:hyperlink>
      <w:r w:rsidRPr="006A13FB">
        <w:rPr>
          <w:rFonts w:asciiTheme="minorHAnsi" w:hAnsiTheme="minorHAnsi" w:cstheme="minorHAnsi"/>
          <w:iCs/>
          <w:color w:val="000000"/>
          <w:sz w:val="20"/>
          <w:lang w:eastAsia="en-CA"/>
        </w:rPr>
        <w:t xml:space="preserve"> or apply direct at </w:t>
      </w:r>
      <w:hyperlink r:id="rId18" w:history="1">
        <w:r w:rsidRPr="006A13FB">
          <w:rPr>
            <w:rStyle w:val="Hyperlink"/>
            <w:rFonts w:asciiTheme="minorHAnsi" w:hAnsiTheme="minorHAnsi" w:cstheme="minorHAnsi"/>
            <w:b/>
            <w:sz w:val="20"/>
            <w:lang w:eastAsia="en-CA"/>
          </w:rPr>
          <w:t>https://www.hearinglife.ca/footer/careers</w:t>
        </w:r>
      </w:hyperlink>
      <w:r w:rsidRPr="006A13FB">
        <w:rPr>
          <w:rStyle w:val="Hyperlink"/>
          <w:rFonts w:asciiTheme="minorHAnsi" w:hAnsiTheme="minorHAnsi" w:cstheme="minorHAnsi"/>
          <w:b/>
          <w:sz w:val="20"/>
          <w:lang w:eastAsia="en-CA"/>
        </w:rPr>
        <w:t xml:space="preserve"> </w:t>
      </w:r>
      <w:r w:rsidRPr="006A13FB">
        <w:rPr>
          <w:rFonts w:asciiTheme="minorHAnsi" w:hAnsiTheme="minorHAnsi" w:cstheme="minorHAnsi"/>
          <w:iCs/>
          <w:color w:val="000000"/>
          <w:sz w:val="20"/>
          <w:lang w:eastAsia="en-CA"/>
        </w:rPr>
        <w:t>Persons with disabilities who need accommodation in the application process, may e-mail a request to </w:t>
      </w:r>
      <w:hyperlink r:id="rId19" w:tgtFrame="_blank" w:history="1">
        <w:r w:rsidRPr="006A13FB">
          <w:rPr>
            <w:rFonts w:asciiTheme="minorHAnsi" w:hAnsiTheme="minorHAnsi" w:cstheme="minorHAnsi"/>
            <w:iCs/>
            <w:color w:val="015785"/>
            <w:sz w:val="20"/>
            <w:u w:val="single"/>
            <w:lang w:eastAsia="en-CA"/>
          </w:rPr>
          <w:t>CanadaHR@DGS.com</w:t>
        </w:r>
      </w:hyperlink>
      <w:r w:rsidRPr="006A13FB">
        <w:rPr>
          <w:rFonts w:asciiTheme="minorHAnsi" w:hAnsiTheme="minorHAnsi" w:cstheme="minorHAnsi"/>
          <w:iCs/>
          <w:color w:val="000000"/>
          <w:sz w:val="20"/>
          <w:lang w:eastAsia="en-CA"/>
        </w:rPr>
        <w:t>  </w:t>
      </w:r>
    </w:p>
    <w:p w14:paraId="0BF3BA9C" w14:textId="77777777" w:rsidR="006A13FB" w:rsidRPr="001E3F83" w:rsidRDefault="006A13FB" w:rsidP="001E3F83">
      <w:pPr>
        <w:shd w:val="clear" w:color="auto" w:fill="FFFFFF"/>
        <w:spacing w:before="100" w:beforeAutospacing="1" w:after="100" w:afterAutospacing="1"/>
        <w:rPr>
          <w:rFonts w:asciiTheme="minorHAnsi" w:hAnsiTheme="minorHAnsi" w:cstheme="minorHAnsi"/>
          <w:iCs/>
          <w:color w:val="000000"/>
          <w:sz w:val="20"/>
          <w:lang w:eastAsia="en-CA"/>
        </w:rPr>
      </w:pPr>
    </w:p>
    <w:sectPr w:rsidR="006A13FB" w:rsidRPr="001E3F83" w:rsidSect="00FB34CE">
      <w:headerReference w:type="default" r:id="rId20"/>
      <w:footerReference w:type="default" r:id="rId21"/>
      <w:pgSz w:w="12240" w:h="15840"/>
      <w:pgMar w:top="1135" w:right="1440" w:bottom="1440" w:left="1440" w:header="62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12D20" w14:textId="77777777" w:rsidR="00F37604" w:rsidRDefault="00F37604" w:rsidP="0093605E">
      <w:pPr>
        <w:spacing w:after="0"/>
      </w:pPr>
      <w:r>
        <w:separator/>
      </w:r>
    </w:p>
  </w:endnote>
  <w:endnote w:type="continuationSeparator" w:id="0">
    <w:p w14:paraId="3D855378" w14:textId="77777777" w:rsidR="00F37604" w:rsidRDefault="00F37604" w:rsidP="009360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0FBF0" w14:textId="77777777" w:rsidR="0093605E" w:rsidRDefault="004A2928">
    <w:pPr>
      <w:pStyle w:val="Footer"/>
    </w:pPr>
    <w:r w:rsidRPr="0093605E">
      <w:rPr>
        <w:noProof/>
      </w:rPr>
      <w:drawing>
        <wp:anchor distT="0" distB="0" distL="114300" distR="114300" simplePos="0" relativeHeight="251661312" behindDoc="1" locked="0" layoutInCell="1" allowOverlap="1" wp14:anchorId="76415C56" wp14:editId="44803E96">
          <wp:simplePos x="0" y="0"/>
          <wp:positionH relativeFrom="page">
            <wp:align>right</wp:align>
          </wp:positionH>
          <wp:positionV relativeFrom="bottomMargin">
            <wp:align>bottom</wp:align>
          </wp:positionV>
          <wp:extent cx="7763256" cy="1408176"/>
          <wp:effectExtent l="0" t="0" r="0" b="1905"/>
          <wp:wrapTopAndBottom/>
          <wp:docPr id="18" name="Picture 18" descr="\\CARINFIL01\Company\ADVERTISING-MARKETING\REBRAND\Print\Collateral\HL-Letterhead\HL-Letterhead-Fo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INFIL01\Company\ADVERTISING-MARKETING\REBRAND\Print\Collateral\HL-Letterhead\HL-Letterhead-Fott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63256" cy="1408176"/>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8AA987" w14:textId="77777777" w:rsidR="00F37604" w:rsidRDefault="00F37604" w:rsidP="0093605E">
      <w:pPr>
        <w:spacing w:after="0"/>
      </w:pPr>
      <w:r>
        <w:separator/>
      </w:r>
    </w:p>
  </w:footnote>
  <w:footnote w:type="continuationSeparator" w:id="0">
    <w:p w14:paraId="25678073" w14:textId="77777777" w:rsidR="00F37604" w:rsidRDefault="00F37604" w:rsidP="0093605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1B87E" w14:textId="77777777" w:rsidR="0093605E" w:rsidRDefault="0093605E">
    <w:pPr>
      <w:pStyle w:val="Header"/>
    </w:pPr>
    <w:r w:rsidRPr="0093605E">
      <w:rPr>
        <w:noProof/>
      </w:rPr>
      <w:drawing>
        <wp:anchor distT="0" distB="0" distL="114300" distR="114300" simplePos="0" relativeHeight="251656192" behindDoc="0" locked="0" layoutInCell="1" allowOverlap="1" wp14:anchorId="0A8D14EB" wp14:editId="61683836">
          <wp:simplePos x="0" y="0"/>
          <wp:positionH relativeFrom="page">
            <wp:align>left</wp:align>
          </wp:positionH>
          <wp:positionV relativeFrom="page">
            <wp:align>top</wp:align>
          </wp:positionV>
          <wp:extent cx="7759700" cy="714375"/>
          <wp:effectExtent l="0" t="0" r="0" b="9525"/>
          <wp:wrapTopAndBottom/>
          <wp:docPr id="17" name="Picture 17" descr="\\CARINFIL01\Company\ADVERTISING-MARKETING\REBRAND\Print\Collateral\HL-Letterhead\HL-Letterhead-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RINFIL01\Company\ADVERTISING-MARKETING\REBRAND\Print\Collateral\HL-Letterhead\HL-Letterhead-Header.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49187"/>
                  <a:stretch/>
                </pic:blipFill>
                <pic:spPr bwMode="auto">
                  <a:xfrm>
                    <a:off x="0" y="0"/>
                    <a:ext cx="7759700" cy="714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B3C46"/>
    <w:multiLevelType w:val="hybridMultilevel"/>
    <w:tmpl w:val="D884B7B6"/>
    <w:lvl w:ilvl="0" w:tplc="E62A8626">
      <w:numFmt w:val="bullet"/>
      <w:lvlText w:val="·"/>
      <w:lvlJc w:val="left"/>
      <w:pPr>
        <w:ind w:left="675" w:hanging="360"/>
      </w:pPr>
      <w:rPr>
        <w:rFonts w:ascii="Calibri" w:eastAsia="Times New Roman" w:hAnsi="Calibri" w:cs="Calibri" w:hint="default"/>
        <w:color w:val="000000"/>
        <w:sz w:val="16"/>
      </w:rPr>
    </w:lvl>
    <w:lvl w:ilvl="1" w:tplc="10090003" w:tentative="1">
      <w:start w:val="1"/>
      <w:numFmt w:val="bullet"/>
      <w:lvlText w:val="o"/>
      <w:lvlJc w:val="left"/>
      <w:pPr>
        <w:ind w:left="1395" w:hanging="360"/>
      </w:pPr>
      <w:rPr>
        <w:rFonts w:ascii="Courier New" w:hAnsi="Courier New" w:cs="Courier New" w:hint="default"/>
      </w:rPr>
    </w:lvl>
    <w:lvl w:ilvl="2" w:tplc="10090005" w:tentative="1">
      <w:start w:val="1"/>
      <w:numFmt w:val="bullet"/>
      <w:lvlText w:val=""/>
      <w:lvlJc w:val="left"/>
      <w:pPr>
        <w:ind w:left="2115" w:hanging="360"/>
      </w:pPr>
      <w:rPr>
        <w:rFonts w:ascii="Wingdings" w:hAnsi="Wingdings" w:hint="default"/>
      </w:rPr>
    </w:lvl>
    <w:lvl w:ilvl="3" w:tplc="10090001" w:tentative="1">
      <w:start w:val="1"/>
      <w:numFmt w:val="bullet"/>
      <w:lvlText w:val=""/>
      <w:lvlJc w:val="left"/>
      <w:pPr>
        <w:ind w:left="2835" w:hanging="360"/>
      </w:pPr>
      <w:rPr>
        <w:rFonts w:ascii="Symbol" w:hAnsi="Symbol" w:hint="default"/>
      </w:rPr>
    </w:lvl>
    <w:lvl w:ilvl="4" w:tplc="10090003" w:tentative="1">
      <w:start w:val="1"/>
      <w:numFmt w:val="bullet"/>
      <w:lvlText w:val="o"/>
      <w:lvlJc w:val="left"/>
      <w:pPr>
        <w:ind w:left="3555" w:hanging="360"/>
      </w:pPr>
      <w:rPr>
        <w:rFonts w:ascii="Courier New" w:hAnsi="Courier New" w:cs="Courier New" w:hint="default"/>
      </w:rPr>
    </w:lvl>
    <w:lvl w:ilvl="5" w:tplc="10090005" w:tentative="1">
      <w:start w:val="1"/>
      <w:numFmt w:val="bullet"/>
      <w:lvlText w:val=""/>
      <w:lvlJc w:val="left"/>
      <w:pPr>
        <w:ind w:left="4275" w:hanging="360"/>
      </w:pPr>
      <w:rPr>
        <w:rFonts w:ascii="Wingdings" w:hAnsi="Wingdings" w:hint="default"/>
      </w:rPr>
    </w:lvl>
    <w:lvl w:ilvl="6" w:tplc="10090001" w:tentative="1">
      <w:start w:val="1"/>
      <w:numFmt w:val="bullet"/>
      <w:lvlText w:val=""/>
      <w:lvlJc w:val="left"/>
      <w:pPr>
        <w:ind w:left="4995" w:hanging="360"/>
      </w:pPr>
      <w:rPr>
        <w:rFonts w:ascii="Symbol" w:hAnsi="Symbol" w:hint="default"/>
      </w:rPr>
    </w:lvl>
    <w:lvl w:ilvl="7" w:tplc="10090003" w:tentative="1">
      <w:start w:val="1"/>
      <w:numFmt w:val="bullet"/>
      <w:lvlText w:val="o"/>
      <w:lvlJc w:val="left"/>
      <w:pPr>
        <w:ind w:left="5715" w:hanging="360"/>
      </w:pPr>
      <w:rPr>
        <w:rFonts w:ascii="Courier New" w:hAnsi="Courier New" w:cs="Courier New" w:hint="default"/>
      </w:rPr>
    </w:lvl>
    <w:lvl w:ilvl="8" w:tplc="10090005" w:tentative="1">
      <w:start w:val="1"/>
      <w:numFmt w:val="bullet"/>
      <w:lvlText w:val=""/>
      <w:lvlJc w:val="left"/>
      <w:pPr>
        <w:ind w:left="6435" w:hanging="360"/>
      </w:pPr>
      <w:rPr>
        <w:rFonts w:ascii="Wingdings" w:hAnsi="Wingdings" w:hint="default"/>
      </w:rPr>
    </w:lvl>
  </w:abstractNum>
  <w:abstractNum w:abstractNumId="1" w15:restartNumberingAfterBreak="0">
    <w:nsid w:val="1C0E04BF"/>
    <w:multiLevelType w:val="hybridMultilevel"/>
    <w:tmpl w:val="A65A4848"/>
    <w:lvl w:ilvl="0" w:tplc="E62A8626">
      <w:numFmt w:val="bullet"/>
      <w:lvlText w:val="·"/>
      <w:lvlJc w:val="left"/>
      <w:pPr>
        <w:ind w:left="360" w:hanging="360"/>
      </w:pPr>
      <w:rPr>
        <w:rFonts w:ascii="Calibri" w:eastAsia="Times New Roman" w:hAnsi="Calibri" w:cs="Calibri" w:hint="default"/>
        <w:color w:val="000000"/>
        <w:sz w:val="16"/>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2" w15:restartNumberingAfterBreak="0">
    <w:nsid w:val="2842374B"/>
    <w:multiLevelType w:val="hybridMultilevel"/>
    <w:tmpl w:val="0A3AAD7C"/>
    <w:lvl w:ilvl="0" w:tplc="10090001">
      <w:start w:val="1"/>
      <w:numFmt w:val="bullet"/>
      <w:lvlText w:val=""/>
      <w:lvlJc w:val="left"/>
      <w:pPr>
        <w:ind w:left="1035" w:hanging="360"/>
      </w:pPr>
      <w:rPr>
        <w:rFonts w:ascii="Symbol" w:hAnsi="Symbol" w:hint="default"/>
      </w:rPr>
    </w:lvl>
    <w:lvl w:ilvl="1" w:tplc="10090003" w:tentative="1">
      <w:start w:val="1"/>
      <w:numFmt w:val="bullet"/>
      <w:lvlText w:val="o"/>
      <w:lvlJc w:val="left"/>
      <w:pPr>
        <w:ind w:left="1755" w:hanging="360"/>
      </w:pPr>
      <w:rPr>
        <w:rFonts w:ascii="Courier New" w:hAnsi="Courier New" w:cs="Courier New" w:hint="default"/>
      </w:rPr>
    </w:lvl>
    <w:lvl w:ilvl="2" w:tplc="10090005" w:tentative="1">
      <w:start w:val="1"/>
      <w:numFmt w:val="bullet"/>
      <w:lvlText w:val=""/>
      <w:lvlJc w:val="left"/>
      <w:pPr>
        <w:ind w:left="2475" w:hanging="360"/>
      </w:pPr>
      <w:rPr>
        <w:rFonts w:ascii="Wingdings" w:hAnsi="Wingdings" w:hint="default"/>
      </w:rPr>
    </w:lvl>
    <w:lvl w:ilvl="3" w:tplc="10090001" w:tentative="1">
      <w:start w:val="1"/>
      <w:numFmt w:val="bullet"/>
      <w:lvlText w:val=""/>
      <w:lvlJc w:val="left"/>
      <w:pPr>
        <w:ind w:left="3195" w:hanging="360"/>
      </w:pPr>
      <w:rPr>
        <w:rFonts w:ascii="Symbol" w:hAnsi="Symbol" w:hint="default"/>
      </w:rPr>
    </w:lvl>
    <w:lvl w:ilvl="4" w:tplc="10090003" w:tentative="1">
      <w:start w:val="1"/>
      <w:numFmt w:val="bullet"/>
      <w:lvlText w:val="o"/>
      <w:lvlJc w:val="left"/>
      <w:pPr>
        <w:ind w:left="3915" w:hanging="360"/>
      </w:pPr>
      <w:rPr>
        <w:rFonts w:ascii="Courier New" w:hAnsi="Courier New" w:cs="Courier New" w:hint="default"/>
      </w:rPr>
    </w:lvl>
    <w:lvl w:ilvl="5" w:tplc="10090005" w:tentative="1">
      <w:start w:val="1"/>
      <w:numFmt w:val="bullet"/>
      <w:lvlText w:val=""/>
      <w:lvlJc w:val="left"/>
      <w:pPr>
        <w:ind w:left="4635" w:hanging="360"/>
      </w:pPr>
      <w:rPr>
        <w:rFonts w:ascii="Wingdings" w:hAnsi="Wingdings" w:hint="default"/>
      </w:rPr>
    </w:lvl>
    <w:lvl w:ilvl="6" w:tplc="10090001" w:tentative="1">
      <w:start w:val="1"/>
      <w:numFmt w:val="bullet"/>
      <w:lvlText w:val=""/>
      <w:lvlJc w:val="left"/>
      <w:pPr>
        <w:ind w:left="5355" w:hanging="360"/>
      </w:pPr>
      <w:rPr>
        <w:rFonts w:ascii="Symbol" w:hAnsi="Symbol" w:hint="default"/>
      </w:rPr>
    </w:lvl>
    <w:lvl w:ilvl="7" w:tplc="10090003" w:tentative="1">
      <w:start w:val="1"/>
      <w:numFmt w:val="bullet"/>
      <w:lvlText w:val="o"/>
      <w:lvlJc w:val="left"/>
      <w:pPr>
        <w:ind w:left="6075" w:hanging="360"/>
      </w:pPr>
      <w:rPr>
        <w:rFonts w:ascii="Courier New" w:hAnsi="Courier New" w:cs="Courier New" w:hint="default"/>
      </w:rPr>
    </w:lvl>
    <w:lvl w:ilvl="8" w:tplc="10090005" w:tentative="1">
      <w:start w:val="1"/>
      <w:numFmt w:val="bullet"/>
      <w:lvlText w:val=""/>
      <w:lvlJc w:val="left"/>
      <w:pPr>
        <w:ind w:left="6795" w:hanging="360"/>
      </w:pPr>
      <w:rPr>
        <w:rFonts w:ascii="Wingdings" w:hAnsi="Wingdings" w:hint="default"/>
      </w:rPr>
    </w:lvl>
  </w:abstractNum>
  <w:abstractNum w:abstractNumId="3" w15:restartNumberingAfterBreak="0">
    <w:nsid w:val="2BAE6680"/>
    <w:multiLevelType w:val="multilevel"/>
    <w:tmpl w:val="BD82CABC"/>
    <w:lvl w:ilvl="0">
      <w:start w:val="1"/>
      <w:numFmt w:val="decimal"/>
      <w:pStyle w:val="Heading1"/>
      <w:suff w:val="nothing"/>
      <w:lvlText w:val="Article %1"/>
      <w:lvlJc w:val="left"/>
      <w:pPr>
        <w:ind w:left="0" w:firstLine="0"/>
      </w:pPr>
    </w:lvl>
    <w:lvl w:ilvl="1">
      <w:start w:val="1"/>
      <w:numFmt w:val="decimal"/>
      <w:lvlText w:val="Section %2."/>
      <w:lvlJc w:val="left"/>
      <w:pPr>
        <w:tabs>
          <w:tab w:val="num" w:pos="1613"/>
        </w:tabs>
        <w:ind w:left="0" w:firstLine="0"/>
      </w:pPr>
      <w:rPr>
        <w:rFonts w:hint="default"/>
      </w:rPr>
    </w:lvl>
    <w:lvl w:ilvl="2">
      <w:start w:val="1"/>
      <w:numFmt w:val="decimal"/>
      <w:pStyle w:val="Heading3"/>
      <w:lvlText w:val="(%3)"/>
      <w:lvlJc w:val="left"/>
      <w:pPr>
        <w:tabs>
          <w:tab w:val="num" w:pos="720"/>
        </w:tabs>
        <w:ind w:left="720" w:hanging="720"/>
      </w:pPr>
    </w:lvl>
    <w:lvl w:ilvl="3">
      <w:start w:val="1"/>
      <w:numFmt w:val="lowerLetter"/>
      <w:pStyle w:val="Heading4"/>
      <w:lvlText w:val="(%4)"/>
      <w:lvlJc w:val="left"/>
      <w:pPr>
        <w:tabs>
          <w:tab w:val="num" w:pos="1440"/>
        </w:tabs>
        <w:ind w:left="1440" w:hanging="720"/>
      </w:pPr>
    </w:lvl>
    <w:lvl w:ilvl="4">
      <w:start w:val="1"/>
      <w:numFmt w:val="lowerRoman"/>
      <w:pStyle w:val="Heading5"/>
      <w:lvlText w:val="(%5)"/>
      <w:lvlJc w:val="left"/>
      <w:pPr>
        <w:tabs>
          <w:tab w:val="num" w:pos="2160"/>
        </w:tabs>
        <w:ind w:left="2160" w:hanging="720"/>
      </w:pPr>
    </w:lvl>
    <w:lvl w:ilvl="5">
      <w:start w:val="1"/>
      <w:numFmt w:val="upperLetter"/>
      <w:pStyle w:val="Heading6"/>
      <w:lvlText w:val="(%6)"/>
      <w:lvlJc w:val="left"/>
      <w:pPr>
        <w:tabs>
          <w:tab w:val="num" w:pos="2880"/>
        </w:tabs>
        <w:ind w:left="2880" w:hanging="720"/>
      </w:pPr>
    </w:lvl>
    <w:lvl w:ilvl="6">
      <w:start w:val="1"/>
      <w:numFmt w:val="lowerRoman"/>
      <w:lvlText w:val="(%7)"/>
      <w:lvlJc w:val="left"/>
      <w:pPr>
        <w:tabs>
          <w:tab w:val="num" w:pos="5040"/>
        </w:tabs>
        <w:ind w:left="5040" w:hanging="720"/>
      </w:pPr>
    </w:lvl>
    <w:lvl w:ilvl="7">
      <w:start w:val="1"/>
      <w:numFmt w:val="upperLetter"/>
      <w:lvlText w:val="(%8)"/>
      <w:lvlJc w:val="left"/>
      <w:pPr>
        <w:tabs>
          <w:tab w:val="num" w:pos="5760"/>
        </w:tabs>
        <w:ind w:left="5760" w:hanging="720"/>
      </w:pPr>
    </w:lvl>
    <w:lvl w:ilvl="8">
      <w:start w:val="1"/>
      <w:numFmt w:val="upperRoman"/>
      <w:lvlText w:val="(%9)"/>
      <w:lvlJc w:val="left"/>
      <w:pPr>
        <w:tabs>
          <w:tab w:val="num" w:pos="6480"/>
        </w:tabs>
        <w:ind w:left="6480" w:hanging="720"/>
      </w:pPr>
    </w:lvl>
  </w:abstractNum>
  <w:abstractNum w:abstractNumId="4" w15:restartNumberingAfterBreak="0">
    <w:nsid w:val="2E6632F7"/>
    <w:multiLevelType w:val="hybridMultilevel"/>
    <w:tmpl w:val="EE98CC5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824776D"/>
    <w:multiLevelType w:val="hybridMultilevel"/>
    <w:tmpl w:val="E420317C"/>
    <w:lvl w:ilvl="0" w:tplc="E62A8626">
      <w:numFmt w:val="bullet"/>
      <w:lvlText w:val="·"/>
      <w:lvlJc w:val="left"/>
      <w:pPr>
        <w:ind w:left="675" w:hanging="360"/>
      </w:pPr>
      <w:rPr>
        <w:rFonts w:ascii="Calibri" w:eastAsia="Times New Roman" w:hAnsi="Calibri" w:cs="Calibri" w:hint="default"/>
        <w:color w:val="000000"/>
        <w:sz w:val="16"/>
      </w:rPr>
    </w:lvl>
    <w:lvl w:ilvl="1" w:tplc="10090003" w:tentative="1">
      <w:start w:val="1"/>
      <w:numFmt w:val="bullet"/>
      <w:lvlText w:val="o"/>
      <w:lvlJc w:val="left"/>
      <w:pPr>
        <w:ind w:left="1395" w:hanging="360"/>
      </w:pPr>
      <w:rPr>
        <w:rFonts w:ascii="Courier New" w:hAnsi="Courier New" w:cs="Courier New" w:hint="default"/>
      </w:rPr>
    </w:lvl>
    <w:lvl w:ilvl="2" w:tplc="10090005" w:tentative="1">
      <w:start w:val="1"/>
      <w:numFmt w:val="bullet"/>
      <w:lvlText w:val=""/>
      <w:lvlJc w:val="left"/>
      <w:pPr>
        <w:ind w:left="2115" w:hanging="360"/>
      </w:pPr>
      <w:rPr>
        <w:rFonts w:ascii="Wingdings" w:hAnsi="Wingdings" w:hint="default"/>
      </w:rPr>
    </w:lvl>
    <w:lvl w:ilvl="3" w:tplc="10090001" w:tentative="1">
      <w:start w:val="1"/>
      <w:numFmt w:val="bullet"/>
      <w:lvlText w:val=""/>
      <w:lvlJc w:val="left"/>
      <w:pPr>
        <w:ind w:left="2835" w:hanging="360"/>
      </w:pPr>
      <w:rPr>
        <w:rFonts w:ascii="Symbol" w:hAnsi="Symbol" w:hint="default"/>
      </w:rPr>
    </w:lvl>
    <w:lvl w:ilvl="4" w:tplc="10090003" w:tentative="1">
      <w:start w:val="1"/>
      <w:numFmt w:val="bullet"/>
      <w:lvlText w:val="o"/>
      <w:lvlJc w:val="left"/>
      <w:pPr>
        <w:ind w:left="3555" w:hanging="360"/>
      </w:pPr>
      <w:rPr>
        <w:rFonts w:ascii="Courier New" w:hAnsi="Courier New" w:cs="Courier New" w:hint="default"/>
      </w:rPr>
    </w:lvl>
    <w:lvl w:ilvl="5" w:tplc="10090005" w:tentative="1">
      <w:start w:val="1"/>
      <w:numFmt w:val="bullet"/>
      <w:lvlText w:val=""/>
      <w:lvlJc w:val="left"/>
      <w:pPr>
        <w:ind w:left="4275" w:hanging="360"/>
      </w:pPr>
      <w:rPr>
        <w:rFonts w:ascii="Wingdings" w:hAnsi="Wingdings" w:hint="default"/>
      </w:rPr>
    </w:lvl>
    <w:lvl w:ilvl="6" w:tplc="10090001" w:tentative="1">
      <w:start w:val="1"/>
      <w:numFmt w:val="bullet"/>
      <w:lvlText w:val=""/>
      <w:lvlJc w:val="left"/>
      <w:pPr>
        <w:ind w:left="4995" w:hanging="360"/>
      </w:pPr>
      <w:rPr>
        <w:rFonts w:ascii="Symbol" w:hAnsi="Symbol" w:hint="default"/>
      </w:rPr>
    </w:lvl>
    <w:lvl w:ilvl="7" w:tplc="10090003" w:tentative="1">
      <w:start w:val="1"/>
      <w:numFmt w:val="bullet"/>
      <w:lvlText w:val="o"/>
      <w:lvlJc w:val="left"/>
      <w:pPr>
        <w:ind w:left="5715" w:hanging="360"/>
      </w:pPr>
      <w:rPr>
        <w:rFonts w:ascii="Courier New" w:hAnsi="Courier New" w:cs="Courier New" w:hint="default"/>
      </w:rPr>
    </w:lvl>
    <w:lvl w:ilvl="8" w:tplc="10090005" w:tentative="1">
      <w:start w:val="1"/>
      <w:numFmt w:val="bullet"/>
      <w:lvlText w:val=""/>
      <w:lvlJc w:val="left"/>
      <w:pPr>
        <w:ind w:left="6435" w:hanging="360"/>
      </w:pPr>
      <w:rPr>
        <w:rFonts w:ascii="Wingdings" w:hAnsi="Wingdings" w:hint="default"/>
      </w:rPr>
    </w:lvl>
  </w:abstractNum>
  <w:abstractNum w:abstractNumId="6" w15:restartNumberingAfterBreak="0">
    <w:nsid w:val="3D8568B2"/>
    <w:multiLevelType w:val="hybridMultilevel"/>
    <w:tmpl w:val="7C60D53C"/>
    <w:lvl w:ilvl="0" w:tplc="10090001">
      <w:start w:val="1"/>
      <w:numFmt w:val="bullet"/>
      <w:lvlText w:val=""/>
      <w:lvlJc w:val="left"/>
      <w:pPr>
        <w:ind w:left="360" w:hanging="360"/>
      </w:pPr>
      <w:rPr>
        <w:rFonts w:ascii="Symbol" w:hAnsi="Symbol" w:hint="default"/>
        <w:color w:val="000000"/>
        <w:sz w:val="16"/>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7" w15:restartNumberingAfterBreak="0">
    <w:nsid w:val="4F5666E6"/>
    <w:multiLevelType w:val="hybridMultilevel"/>
    <w:tmpl w:val="B588B1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AE1BF8"/>
    <w:multiLevelType w:val="hybridMultilevel"/>
    <w:tmpl w:val="61FA2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86139C"/>
    <w:multiLevelType w:val="hybridMultilevel"/>
    <w:tmpl w:val="9CFE476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4D376EF"/>
    <w:multiLevelType w:val="hybridMultilevel"/>
    <w:tmpl w:val="17520898"/>
    <w:lvl w:ilvl="0" w:tplc="10090001">
      <w:start w:val="1"/>
      <w:numFmt w:val="bullet"/>
      <w:lvlText w:val=""/>
      <w:lvlJc w:val="left"/>
      <w:pPr>
        <w:ind w:left="1035" w:hanging="360"/>
      </w:pPr>
      <w:rPr>
        <w:rFonts w:ascii="Symbol" w:hAnsi="Symbol" w:hint="default"/>
      </w:rPr>
    </w:lvl>
    <w:lvl w:ilvl="1" w:tplc="10090003" w:tentative="1">
      <w:start w:val="1"/>
      <w:numFmt w:val="bullet"/>
      <w:lvlText w:val="o"/>
      <w:lvlJc w:val="left"/>
      <w:pPr>
        <w:ind w:left="1755" w:hanging="360"/>
      </w:pPr>
      <w:rPr>
        <w:rFonts w:ascii="Courier New" w:hAnsi="Courier New" w:cs="Courier New" w:hint="default"/>
      </w:rPr>
    </w:lvl>
    <w:lvl w:ilvl="2" w:tplc="10090005" w:tentative="1">
      <w:start w:val="1"/>
      <w:numFmt w:val="bullet"/>
      <w:lvlText w:val=""/>
      <w:lvlJc w:val="left"/>
      <w:pPr>
        <w:ind w:left="2475" w:hanging="360"/>
      </w:pPr>
      <w:rPr>
        <w:rFonts w:ascii="Wingdings" w:hAnsi="Wingdings" w:hint="default"/>
      </w:rPr>
    </w:lvl>
    <w:lvl w:ilvl="3" w:tplc="10090001" w:tentative="1">
      <w:start w:val="1"/>
      <w:numFmt w:val="bullet"/>
      <w:lvlText w:val=""/>
      <w:lvlJc w:val="left"/>
      <w:pPr>
        <w:ind w:left="3195" w:hanging="360"/>
      </w:pPr>
      <w:rPr>
        <w:rFonts w:ascii="Symbol" w:hAnsi="Symbol" w:hint="default"/>
      </w:rPr>
    </w:lvl>
    <w:lvl w:ilvl="4" w:tplc="10090003" w:tentative="1">
      <w:start w:val="1"/>
      <w:numFmt w:val="bullet"/>
      <w:lvlText w:val="o"/>
      <w:lvlJc w:val="left"/>
      <w:pPr>
        <w:ind w:left="3915" w:hanging="360"/>
      </w:pPr>
      <w:rPr>
        <w:rFonts w:ascii="Courier New" w:hAnsi="Courier New" w:cs="Courier New" w:hint="default"/>
      </w:rPr>
    </w:lvl>
    <w:lvl w:ilvl="5" w:tplc="10090005" w:tentative="1">
      <w:start w:val="1"/>
      <w:numFmt w:val="bullet"/>
      <w:lvlText w:val=""/>
      <w:lvlJc w:val="left"/>
      <w:pPr>
        <w:ind w:left="4635" w:hanging="360"/>
      </w:pPr>
      <w:rPr>
        <w:rFonts w:ascii="Wingdings" w:hAnsi="Wingdings" w:hint="default"/>
      </w:rPr>
    </w:lvl>
    <w:lvl w:ilvl="6" w:tplc="10090001" w:tentative="1">
      <w:start w:val="1"/>
      <w:numFmt w:val="bullet"/>
      <w:lvlText w:val=""/>
      <w:lvlJc w:val="left"/>
      <w:pPr>
        <w:ind w:left="5355" w:hanging="360"/>
      </w:pPr>
      <w:rPr>
        <w:rFonts w:ascii="Symbol" w:hAnsi="Symbol" w:hint="default"/>
      </w:rPr>
    </w:lvl>
    <w:lvl w:ilvl="7" w:tplc="10090003" w:tentative="1">
      <w:start w:val="1"/>
      <w:numFmt w:val="bullet"/>
      <w:lvlText w:val="o"/>
      <w:lvlJc w:val="left"/>
      <w:pPr>
        <w:ind w:left="6075" w:hanging="360"/>
      </w:pPr>
      <w:rPr>
        <w:rFonts w:ascii="Courier New" w:hAnsi="Courier New" w:cs="Courier New" w:hint="default"/>
      </w:rPr>
    </w:lvl>
    <w:lvl w:ilvl="8" w:tplc="10090005" w:tentative="1">
      <w:start w:val="1"/>
      <w:numFmt w:val="bullet"/>
      <w:lvlText w:val=""/>
      <w:lvlJc w:val="left"/>
      <w:pPr>
        <w:ind w:left="6795" w:hanging="360"/>
      </w:pPr>
      <w:rPr>
        <w:rFonts w:ascii="Wingdings" w:hAnsi="Wingdings" w:hint="default"/>
      </w:rPr>
    </w:lvl>
  </w:abstractNum>
  <w:abstractNum w:abstractNumId="11" w15:restartNumberingAfterBreak="0">
    <w:nsid w:val="79DC4BC2"/>
    <w:multiLevelType w:val="hybridMultilevel"/>
    <w:tmpl w:val="1FE040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8"/>
  </w:num>
  <w:num w:numId="4">
    <w:abstractNumId w:val="4"/>
  </w:num>
  <w:num w:numId="5">
    <w:abstractNumId w:val="9"/>
  </w:num>
  <w:num w:numId="6">
    <w:abstractNumId w:val="10"/>
  </w:num>
  <w:num w:numId="7">
    <w:abstractNumId w:val="2"/>
  </w:num>
  <w:num w:numId="8">
    <w:abstractNumId w:val="0"/>
  </w:num>
  <w:num w:numId="9">
    <w:abstractNumId w:val="1"/>
  </w:num>
  <w:num w:numId="10">
    <w:abstractNumId w:val="6"/>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4CE"/>
    <w:rsid w:val="0019767A"/>
    <w:rsid w:val="001E3F83"/>
    <w:rsid w:val="0039638B"/>
    <w:rsid w:val="003A59D6"/>
    <w:rsid w:val="003E672F"/>
    <w:rsid w:val="004A2928"/>
    <w:rsid w:val="005435CA"/>
    <w:rsid w:val="00572D9C"/>
    <w:rsid w:val="006A13FB"/>
    <w:rsid w:val="007367B8"/>
    <w:rsid w:val="00831810"/>
    <w:rsid w:val="00865F5C"/>
    <w:rsid w:val="00885056"/>
    <w:rsid w:val="0093605E"/>
    <w:rsid w:val="00987476"/>
    <w:rsid w:val="00A56D42"/>
    <w:rsid w:val="00BF09A3"/>
    <w:rsid w:val="00C02FD7"/>
    <w:rsid w:val="00F12240"/>
    <w:rsid w:val="00F37604"/>
    <w:rsid w:val="00FB3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EDD756"/>
  <w15:chartTrackingRefBased/>
  <w15:docId w15:val="{CB2273A9-928E-4517-A41C-6B21E2466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240"/>
    <w:pPr>
      <w:spacing w:after="240" w:line="240" w:lineRule="auto"/>
      <w:jc w:val="both"/>
    </w:pPr>
    <w:rPr>
      <w:rFonts w:ascii="Times New Roman" w:eastAsia="Times New Roman" w:hAnsi="Times New Roman" w:cs="Times New Roman"/>
      <w:sz w:val="24"/>
      <w:szCs w:val="20"/>
      <w:lang w:val="en-CA"/>
    </w:rPr>
  </w:style>
  <w:style w:type="paragraph" w:styleId="Heading1">
    <w:name w:val="heading 1"/>
    <w:basedOn w:val="Normal"/>
    <w:next w:val="Heading2"/>
    <w:link w:val="Heading1Char"/>
    <w:qFormat/>
    <w:rsid w:val="00F12240"/>
    <w:pPr>
      <w:keepNext/>
      <w:keepLines/>
      <w:numPr>
        <w:numId w:val="1"/>
      </w:numPr>
      <w:spacing w:before="240"/>
      <w:jc w:val="center"/>
      <w:outlineLvl w:val="0"/>
    </w:pPr>
    <w:rPr>
      <w:rFonts w:ascii="Book Antiqua" w:hAnsi="Book Antiqua"/>
      <w:b/>
      <w:caps/>
    </w:rPr>
  </w:style>
  <w:style w:type="paragraph" w:styleId="Heading2">
    <w:name w:val="heading 2"/>
    <w:basedOn w:val="Normal"/>
    <w:next w:val="Normal"/>
    <w:link w:val="Heading2Char"/>
    <w:uiPriority w:val="9"/>
    <w:unhideWhenUsed/>
    <w:qFormat/>
    <w:rsid w:val="00F122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qFormat/>
    <w:rsid w:val="00F12240"/>
    <w:pPr>
      <w:numPr>
        <w:ilvl w:val="2"/>
        <w:numId w:val="1"/>
      </w:numPr>
      <w:outlineLvl w:val="2"/>
    </w:pPr>
  </w:style>
  <w:style w:type="paragraph" w:styleId="Heading4">
    <w:name w:val="heading 4"/>
    <w:basedOn w:val="Normal"/>
    <w:link w:val="Heading4Char"/>
    <w:qFormat/>
    <w:rsid w:val="00F12240"/>
    <w:pPr>
      <w:numPr>
        <w:ilvl w:val="3"/>
        <w:numId w:val="1"/>
      </w:numPr>
      <w:outlineLvl w:val="3"/>
    </w:pPr>
    <w:rPr>
      <w:rFonts w:ascii="Book Antiqua" w:hAnsi="Book Antiqua"/>
    </w:rPr>
  </w:style>
  <w:style w:type="paragraph" w:styleId="Heading5">
    <w:name w:val="heading 5"/>
    <w:basedOn w:val="Normal"/>
    <w:link w:val="Heading5Char"/>
    <w:qFormat/>
    <w:rsid w:val="00F12240"/>
    <w:pPr>
      <w:numPr>
        <w:ilvl w:val="4"/>
        <w:numId w:val="1"/>
      </w:numPr>
      <w:outlineLvl w:val="4"/>
    </w:pPr>
    <w:rPr>
      <w:rFonts w:ascii="Book Antiqua" w:hAnsi="Book Antiqua"/>
    </w:rPr>
  </w:style>
  <w:style w:type="paragraph" w:styleId="Heading6">
    <w:name w:val="heading 6"/>
    <w:basedOn w:val="Normal"/>
    <w:link w:val="Heading6Char"/>
    <w:qFormat/>
    <w:rsid w:val="00F12240"/>
    <w:pPr>
      <w:numPr>
        <w:ilvl w:val="5"/>
        <w:numId w:val="1"/>
      </w:numPr>
      <w:outlineLvl w:val="5"/>
    </w:pPr>
    <w:rPr>
      <w:rFonts w:ascii="Book Antiqua" w:hAnsi="Book Antiq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605E"/>
    <w:pPr>
      <w:tabs>
        <w:tab w:val="center" w:pos="4680"/>
        <w:tab w:val="right" w:pos="9360"/>
      </w:tabs>
      <w:spacing w:after="0"/>
    </w:pPr>
  </w:style>
  <w:style w:type="character" w:customStyle="1" w:styleId="HeaderChar">
    <w:name w:val="Header Char"/>
    <w:basedOn w:val="DefaultParagraphFont"/>
    <w:link w:val="Header"/>
    <w:uiPriority w:val="99"/>
    <w:rsid w:val="0093605E"/>
  </w:style>
  <w:style w:type="paragraph" w:styleId="Footer">
    <w:name w:val="footer"/>
    <w:basedOn w:val="Normal"/>
    <w:link w:val="FooterChar"/>
    <w:uiPriority w:val="99"/>
    <w:unhideWhenUsed/>
    <w:rsid w:val="0093605E"/>
    <w:pPr>
      <w:tabs>
        <w:tab w:val="center" w:pos="4680"/>
        <w:tab w:val="right" w:pos="9360"/>
      </w:tabs>
      <w:spacing w:after="0"/>
    </w:pPr>
  </w:style>
  <w:style w:type="character" w:customStyle="1" w:styleId="FooterChar">
    <w:name w:val="Footer Char"/>
    <w:basedOn w:val="DefaultParagraphFont"/>
    <w:link w:val="Footer"/>
    <w:uiPriority w:val="99"/>
    <w:rsid w:val="0093605E"/>
  </w:style>
  <w:style w:type="character" w:customStyle="1" w:styleId="Heading1Char">
    <w:name w:val="Heading 1 Char"/>
    <w:basedOn w:val="DefaultParagraphFont"/>
    <w:link w:val="Heading1"/>
    <w:rsid w:val="00F12240"/>
    <w:rPr>
      <w:rFonts w:ascii="Book Antiqua" w:eastAsia="Times New Roman" w:hAnsi="Book Antiqua" w:cs="Times New Roman"/>
      <w:b/>
      <w:caps/>
      <w:sz w:val="24"/>
      <w:szCs w:val="20"/>
      <w:lang w:val="en-CA"/>
    </w:rPr>
  </w:style>
  <w:style w:type="character" w:customStyle="1" w:styleId="Heading3Char">
    <w:name w:val="Heading 3 Char"/>
    <w:basedOn w:val="DefaultParagraphFont"/>
    <w:link w:val="Heading3"/>
    <w:rsid w:val="00F12240"/>
    <w:rPr>
      <w:rFonts w:ascii="Times New Roman" w:eastAsia="Times New Roman" w:hAnsi="Times New Roman" w:cs="Times New Roman"/>
      <w:sz w:val="24"/>
      <w:szCs w:val="20"/>
      <w:lang w:val="en-CA"/>
    </w:rPr>
  </w:style>
  <w:style w:type="character" w:customStyle="1" w:styleId="Heading4Char">
    <w:name w:val="Heading 4 Char"/>
    <w:basedOn w:val="DefaultParagraphFont"/>
    <w:link w:val="Heading4"/>
    <w:rsid w:val="00F12240"/>
    <w:rPr>
      <w:rFonts w:ascii="Book Antiqua" w:eastAsia="Times New Roman" w:hAnsi="Book Antiqua" w:cs="Times New Roman"/>
      <w:sz w:val="24"/>
      <w:szCs w:val="20"/>
      <w:lang w:val="en-CA"/>
    </w:rPr>
  </w:style>
  <w:style w:type="character" w:customStyle="1" w:styleId="Heading5Char">
    <w:name w:val="Heading 5 Char"/>
    <w:basedOn w:val="DefaultParagraphFont"/>
    <w:link w:val="Heading5"/>
    <w:rsid w:val="00F12240"/>
    <w:rPr>
      <w:rFonts w:ascii="Book Antiqua" w:eastAsia="Times New Roman" w:hAnsi="Book Antiqua" w:cs="Times New Roman"/>
      <w:sz w:val="24"/>
      <w:szCs w:val="20"/>
      <w:lang w:val="en-CA"/>
    </w:rPr>
  </w:style>
  <w:style w:type="character" w:customStyle="1" w:styleId="Heading6Char">
    <w:name w:val="Heading 6 Char"/>
    <w:basedOn w:val="DefaultParagraphFont"/>
    <w:link w:val="Heading6"/>
    <w:rsid w:val="00F12240"/>
    <w:rPr>
      <w:rFonts w:ascii="Book Antiqua" w:eastAsia="Times New Roman" w:hAnsi="Book Antiqua" w:cs="Times New Roman"/>
      <w:sz w:val="24"/>
      <w:szCs w:val="20"/>
      <w:lang w:val="en-CA"/>
    </w:rPr>
  </w:style>
  <w:style w:type="paragraph" w:styleId="BodyText">
    <w:name w:val="Body Text"/>
    <w:basedOn w:val="Normal"/>
    <w:link w:val="BodyTextChar"/>
    <w:rsid w:val="00F12240"/>
  </w:style>
  <w:style w:type="character" w:customStyle="1" w:styleId="BodyTextChar">
    <w:name w:val="Body Text Char"/>
    <w:basedOn w:val="DefaultParagraphFont"/>
    <w:link w:val="BodyText"/>
    <w:rsid w:val="00F12240"/>
    <w:rPr>
      <w:rFonts w:ascii="Times New Roman" w:eastAsia="Times New Roman" w:hAnsi="Times New Roman" w:cs="Times New Roman"/>
      <w:sz w:val="24"/>
      <w:szCs w:val="20"/>
      <w:lang w:val="en-CA"/>
    </w:rPr>
  </w:style>
  <w:style w:type="character" w:customStyle="1" w:styleId="Heading2Char">
    <w:name w:val="Heading 2 Char"/>
    <w:basedOn w:val="DefaultParagraphFont"/>
    <w:link w:val="Heading2"/>
    <w:uiPriority w:val="9"/>
    <w:rsid w:val="00F12240"/>
    <w:rPr>
      <w:rFonts w:asciiTheme="majorHAnsi" w:eastAsiaTheme="majorEastAsia" w:hAnsiTheme="majorHAnsi" w:cstheme="majorBidi"/>
      <w:color w:val="2E74B5" w:themeColor="accent1" w:themeShade="BF"/>
      <w:sz w:val="26"/>
      <w:szCs w:val="26"/>
      <w:lang w:val="en-CA"/>
    </w:rPr>
  </w:style>
  <w:style w:type="paragraph" w:styleId="BalloonText">
    <w:name w:val="Balloon Text"/>
    <w:basedOn w:val="Normal"/>
    <w:link w:val="BalloonTextChar"/>
    <w:uiPriority w:val="99"/>
    <w:semiHidden/>
    <w:unhideWhenUsed/>
    <w:rsid w:val="0019767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67A"/>
    <w:rPr>
      <w:rFonts w:ascii="Segoe UI" w:eastAsia="Times New Roman" w:hAnsi="Segoe UI" w:cs="Segoe UI"/>
      <w:sz w:val="18"/>
      <w:szCs w:val="18"/>
      <w:lang w:val="en-CA"/>
    </w:rPr>
  </w:style>
  <w:style w:type="paragraph" w:styleId="NormalWeb">
    <w:name w:val="Normal (Web)"/>
    <w:basedOn w:val="Normal"/>
    <w:uiPriority w:val="99"/>
    <w:semiHidden/>
    <w:unhideWhenUsed/>
    <w:rsid w:val="00FB34CE"/>
    <w:pPr>
      <w:spacing w:before="100" w:beforeAutospacing="1" w:after="100" w:afterAutospacing="1"/>
      <w:jc w:val="left"/>
    </w:pPr>
    <w:rPr>
      <w:szCs w:val="24"/>
      <w:lang w:eastAsia="en-CA"/>
    </w:rPr>
  </w:style>
  <w:style w:type="character" w:styleId="Emphasis">
    <w:name w:val="Emphasis"/>
    <w:basedOn w:val="DefaultParagraphFont"/>
    <w:uiPriority w:val="20"/>
    <w:qFormat/>
    <w:rsid w:val="00FB34CE"/>
    <w:rPr>
      <w:i/>
      <w:iCs/>
    </w:rPr>
  </w:style>
  <w:style w:type="paragraph" w:styleId="ListParagraph">
    <w:name w:val="List Paragraph"/>
    <w:basedOn w:val="Normal"/>
    <w:uiPriority w:val="34"/>
    <w:qFormat/>
    <w:rsid w:val="00FB34CE"/>
    <w:pPr>
      <w:ind w:left="720"/>
      <w:contextualSpacing/>
    </w:pPr>
  </w:style>
  <w:style w:type="character" w:styleId="Hyperlink">
    <w:name w:val="Hyperlink"/>
    <w:basedOn w:val="DefaultParagraphFont"/>
    <w:uiPriority w:val="99"/>
    <w:semiHidden/>
    <w:unhideWhenUsed/>
    <w:rsid w:val="001E3F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283663">
      <w:bodyDiv w:val="1"/>
      <w:marLeft w:val="0"/>
      <w:marRight w:val="0"/>
      <w:marTop w:val="0"/>
      <w:marBottom w:val="0"/>
      <w:divBdr>
        <w:top w:val="none" w:sz="0" w:space="0" w:color="auto"/>
        <w:left w:val="none" w:sz="0" w:space="0" w:color="auto"/>
        <w:bottom w:val="none" w:sz="0" w:space="0" w:color="auto"/>
        <w:right w:val="none" w:sz="0" w:space="0" w:color="auto"/>
      </w:divBdr>
      <w:divsChild>
        <w:div w:id="683289422">
          <w:marLeft w:val="0"/>
          <w:marRight w:val="0"/>
          <w:marTop w:val="0"/>
          <w:marBottom w:val="0"/>
          <w:divBdr>
            <w:top w:val="none" w:sz="0" w:space="0" w:color="auto"/>
            <w:left w:val="none" w:sz="0" w:space="0" w:color="auto"/>
            <w:bottom w:val="none" w:sz="0" w:space="0" w:color="auto"/>
            <w:right w:val="none" w:sz="0" w:space="0" w:color="auto"/>
          </w:divBdr>
          <w:divsChild>
            <w:div w:id="645817125">
              <w:marLeft w:val="0"/>
              <w:marRight w:val="0"/>
              <w:marTop w:val="0"/>
              <w:marBottom w:val="0"/>
              <w:divBdr>
                <w:top w:val="none" w:sz="0" w:space="0" w:color="auto"/>
                <w:left w:val="none" w:sz="0" w:space="0" w:color="auto"/>
                <w:bottom w:val="none" w:sz="0" w:space="0" w:color="auto"/>
                <w:right w:val="none" w:sz="0" w:space="0" w:color="auto"/>
              </w:divBdr>
              <w:divsChild>
                <w:div w:id="74078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167308">
          <w:marLeft w:val="0"/>
          <w:marRight w:val="0"/>
          <w:marTop w:val="0"/>
          <w:marBottom w:val="0"/>
          <w:divBdr>
            <w:top w:val="none" w:sz="0" w:space="0" w:color="auto"/>
            <w:left w:val="none" w:sz="0" w:space="0" w:color="auto"/>
            <w:bottom w:val="none" w:sz="0" w:space="0" w:color="auto"/>
            <w:right w:val="none" w:sz="0" w:space="0" w:color="auto"/>
          </w:divBdr>
          <w:divsChild>
            <w:div w:id="434640899">
              <w:marLeft w:val="0"/>
              <w:marRight w:val="0"/>
              <w:marTop w:val="0"/>
              <w:marBottom w:val="0"/>
              <w:divBdr>
                <w:top w:val="none" w:sz="0" w:space="0" w:color="auto"/>
                <w:left w:val="none" w:sz="0" w:space="0" w:color="auto"/>
                <w:bottom w:val="none" w:sz="0" w:space="0" w:color="auto"/>
                <w:right w:val="none" w:sz="0" w:space="0" w:color="auto"/>
              </w:divBdr>
              <w:divsChild>
                <w:div w:id="142765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227722">
          <w:marLeft w:val="0"/>
          <w:marRight w:val="0"/>
          <w:marTop w:val="0"/>
          <w:marBottom w:val="0"/>
          <w:divBdr>
            <w:top w:val="none" w:sz="0" w:space="0" w:color="auto"/>
            <w:left w:val="none" w:sz="0" w:space="0" w:color="auto"/>
            <w:bottom w:val="none" w:sz="0" w:space="0" w:color="auto"/>
            <w:right w:val="none" w:sz="0" w:space="0" w:color="auto"/>
          </w:divBdr>
          <w:divsChild>
            <w:div w:id="1988700958">
              <w:marLeft w:val="0"/>
              <w:marRight w:val="0"/>
              <w:marTop w:val="0"/>
              <w:marBottom w:val="0"/>
              <w:divBdr>
                <w:top w:val="none" w:sz="0" w:space="0" w:color="auto"/>
                <w:left w:val="none" w:sz="0" w:space="0" w:color="auto"/>
                <w:bottom w:val="none" w:sz="0" w:space="0" w:color="auto"/>
                <w:right w:val="none" w:sz="0" w:space="0" w:color="auto"/>
              </w:divBdr>
              <w:divsChild>
                <w:div w:id="78939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nadaHR@DGS.com" TargetMode="External"/><Relationship Id="rId18" Type="http://schemas.openxmlformats.org/officeDocument/2006/relationships/hyperlink" Target="https://www.hearinglife.ca/footer/career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hearinglife.ca/footer/careers" TargetMode="External"/><Relationship Id="rId17" Type="http://schemas.openxmlformats.org/officeDocument/2006/relationships/hyperlink" Target="mailto:tammyt@hirepower.ca" TargetMode="External"/><Relationship Id="rId2" Type="http://schemas.openxmlformats.org/officeDocument/2006/relationships/customXml" Target="../customXml/item2.xml"/><Relationship Id="rId16" Type="http://schemas.openxmlformats.org/officeDocument/2006/relationships/hyperlink" Target="mailto:CanadaHR@DGS.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ammyt@hirepower.ca" TargetMode="External"/><Relationship Id="rId5" Type="http://schemas.openxmlformats.org/officeDocument/2006/relationships/numbering" Target="numbering.xml"/><Relationship Id="rId15" Type="http://schemas.openxmlformats.org/officeDocument/2006/relationships/hyperlink" Target="https://www.hearinglife.ca/footer/career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CanadaHR@DG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ammyt@hirepower.ca"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2ABAED5F693D41A633181369FEF072" ma:contentTypeVersion="6" ma:contentTypeDescription="Create a new document." ma:contentTypeScope="" ma:versionID="25ada654a45a259b10bad95fae4627c2">
  <xsd:schema xmlns:xsd="http://www.w3.org/2001/XMLSchema" xmlns:xs="http://www.w3.org/2001/XMLSchema" xmlns:p="http://schemas.microsoft.com/office/2006/metadata/properties" xmlns:ns2="e3ae7ffc-fd66-446b-be92-458804ee5669" xmlns:ns3="e912c8e6-333d-4579-a820-1a6108757e46" targetNamespace="http://schemas.microsoft.com/office/2006/metadata/properties" ma:root="true" ma:fieldsID="6a703ffa470513e321ecb1efdd9857d6" ns2:_="" ns3:_="">
    <xsd:import namespace="e3ae7ffc-fd66-446b-be92-458804ee5669"/>
    <xsd:import namespace="e912c8e6-333d-4579-a820-1a6108757e4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ae7ffc-fd66-446b-be92-458804ee56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12c8e6-333d-4579-a820-1a6108757e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941F8-3EDC-45D0-AC1C-1D15A7EBE71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C18591-BBC4-4638-BCC8-47B0687798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ae7ffc-fd66-446b-be92-458804ee5669"/>
    <ds:schemaRef ds:uri="e912c8e6-333d-4579-a820-1a6108757e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D80638-5A7A-440C-9F89-B7C2EF14E8CA}">
  <ds:schemaRefs>
    <ds:schemaRef ds:uri="http://schemas.microsoft.com/sharepoint/v3/contenttype/forms"/>
  </ds:schemaRefs>
</ds:datastoreItem>
</file>

<file path=customXml/itemProps4.xml><?xml version="1.0" encoding="utf-8"?>
<ds:datastoreItem xmlns:ds="http://schemas.openxmlformats.org/officeDocument/2006/customXml" ds:itemID="{9C81FCA6-48C1-4202-8EA8-1086DF174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1215</Words>
  <Characters>6928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William Demant</Company>
  <LinksUpToDate>false</LinksUpToDate>
  <CharactersWithSpaces>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Kandola-Lee (SOKO)</dc:creator>
  <cp:keywords/>
  <dc:description/>
  <cp:lastModifiedBy>Tammy Todd</cp:lastModifiedBy>
  <cp:revision>2</cp:revision>
  <dcterms:created xsi:type="dcterms:W3CDTF">2020-01-07T19:10:00Z</dcterms:created>
  <dcterms:modified xsi:type="dcterms:W3CDTF">2020-01-07T19:10:00Z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0x0101007D2ABAED5F693D41A633181369FEF072</vt:lpwstr>
  </property>
</Properties>
</file>